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DEAC" w14:textId="06CF0498" w:rsidR="007070DC" w:rsidRDefault="00E31057" w:rsidP="00E31057">
      <w:pPr>
        <w:jc w:val="center"/>
      </w:pPr>
      <w:r w:rsidRPr="00E31057">
        <w:rPr>
          <w:noProof/>
        </w:rPr>
        <w:drawing>
          <wp:inline distT="0" distB="0" distL="0" distR="0" wp14:anchorId="60D959C5" wp14:editId="3C6B98BB">
            <wp:extent cx="1581150" cy="1562100"/>
            <wp:effectExtent l="0" t="0" r="0" b="0"/>
            <wp:docPr id="1758600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62100"/>
                    </a:xfrm>
                    <a:prstGeom prst="rect">
                      <a:avLst/>
                    </a:prstGeom>
                    <a:noFill/>
                    <a:ln>
                      <a:noFill/>
                    </a:ln>
                  </pic:spPr>
                </pic:pic>
              </a:graphicData>
            </a:graphic>
          </wp:inline>
        </w:drawing>
      </w:r>
    </w:p>
    <w:p w14:paraId="0C2305AE" w14:textId="6462C6AC" w:rsidR="00E31057" w:rsidRPr="00E31057" w:rsidRDefault="00E31057" w:rsidP="00E31057">
      <w:pPr>
        <w:jc w:val="center"/>
        <w:rPr>
          <w:b/>
          <w:bCs/>
          <w:sz w:val="72"/>
          <w:szCs w:val="72"/>
        </w:rPr>
      </w:pPr>
      <w:r w:rsidRPr="00E31057">
        <w:rPr>
          <w:b/>
          <w:bCs/>
          <w:sz w:val="72"/>
          <w:szCs w:val="72"/>
        </w:rPr>
        <w:t>Rowantree Primary School</w:t>
      </w:r>
    </w:p>
    <w:p w14:paraId="2E7CB6B8" w14:textId="09B51479" w:rsidR="00E31057" w:rsidRDefault="00E31057" w:rsidP="00E31057">
      <w:pPr>
        <w:jc w:val="center"/>
        <w:rPr>
          <w:b/>
          <w:bCs/>
          <w:sz w:val="72"/>
          <w:szCs w:val="72"/>
        </w:rPr>
      </w:pPr>
      <w:r w:rsidRPr="003357C3">
        <w:rPr>
          <w:b/>
          <w:bCs/>
          <w:sz w:val="72"/>
          <w:szCs w:val="72"/>
        </w:rPr>
        <w:t>Anti-</w:t>
      </w:r>
      <w:r w:rsidR="002F07CE">
        <w:rPr>
          <w:b/>
          <w:bCs/>
          <w:sz w:val="72"/>
          <w:szCs w:val="72"/>
        </w:rPr>
        <w:t>Bullying</w:t>
      </w:r>
      <w:r w:rsidRPr="003357C3">
        <w:rPr>
          <w:b/>
          <w:bCs/>
          <w:sz w:val="72"/>
          <w:szCs w:val="72"/>
        </w:rPr>
        <w:t xml:space="preserve"> Policy </w:t>
      </w:r>
    </w:p>
    <w:p w14:paraId="45BCB387" w14:textId="1A2F056A" w:rsidR="00505475" w:rsidRPr="003357C3" w:rsidRDefault="00505475" w:rsidP="00E31057">
      <w:pPr>
        <w:jc w:val="center"/>
        <w:rPr>
          <w:b/>
          <w:bCs/>
          <w:sz w:val="72"/>
          <w:szCs w:val="72"/>
        </w:rPr>
      </w:pPr>
      <w:r>
        <w:rPr>
          <w:b/>
          <w:bCs/>
          <w:sz w:val="72"/>
          <w:szCs w:val="72"/>
        </w:rPr>
        <w:t>Reviewed</w:t>
      </w:r>
      <w:r w:rsidR="00E50DFA">
        <w:rPr>
          <w:b/>
          <w:bCs/>
          <w:sz w:val="72"/>
          <w:szCs w:val="72"/>
        </w:rPr>
        <w:t xml:space="preserve"> April</w:t>
      </w:r>
      <w:r>
        <w:rPr>
          <w:b/>
          <w:bCs/>
          <w:sz w:val="72"/>
          <w:szCs w:val="72"/>
        </w:rPr>
        <w:t xml:space="preserve"> 2025</w:t>
      </w:r>
    </w:p>
    <w:p w14:paraId="6F141BE5" w14:textId="77777777" w:rsidR="00E31057" w:rsidRDefault="00E31057" w:rsidP="00E31057">
      <w:pPr>
        <w:jc w:val="center"/>
        <w:rPr>
          <w:b/>
          <w:bCs/>
          <w:sz w:val="48"/>
          <w:szCs w:val="48"/>
        </w:rPr>
      </w:pPr>
    </w:p>
    <w:p w14:paraId="33F3C10F" w14:textId="340E3457" w:rsidR="00E31057" w:rsidRDefault="00E31057" w:rsidP="003357C3">
      <w:pPr>
        <w:jc w:val="center"/>
        <w:rPr>
          <w:b/>
          <w:bCs/>
          <w:i/>
          <w:iCs/>
          <w:color w:val="00B050"/>
          <w:sz w:val="72"/>
          <w:szCs w:val="72"/>
        </w:rPr>
      </w:pPr>
      <w:r w:rsidRPr="00E31057">
        <w:rPr>
          <w:b/>
          <w:bCs/>
          <w:i/>
          <w:iCs/>
          <w:color w:val="00B050"/>
          <w:sz w:val="72"/>
          <w:szCs w:val="72"/>
        </w:rPr>
        <w:t>Ready Safe Respect</w:t>
      </w:r>
    </w:p>
    <w:p w14:paraId="0EAA7875" w14:textId="4F3F9F63" w:rsidR="00E31057" w:rsidRDefault="00E31057" w:rsidP="003357C3">
      <w:pPr>
        <w:jc w:val="center"/>
        <w:rPr>
          <w:b/>
          <w:bCs/>
          <w:color w:val="00B050"/>
          <w:sz w:val="72"/>
          <w:szCs w:val="72"/>
        </w:rPr>
      </w:pPr>
      <w:r>
        <w:rPr>
          <w:b/>
          <w:bCs/>
          <w:color w:val="00B050"/>
          <w:sz w:val="72"/>
          <w:szCs w:val="72"/>
        </w:rPr>
        <w:t>It’s ok to make a mistake.</w:t>
      </w:r>
    </w:p>
    <w:p w14:paraId="5C9F3B9C" w14:textId="49365412" w:rsidR="00E31057" w:rsidRDefault="00E31057" w:rsidP="003357C3">
      <w:pPr>
        <w:jc w:val="center"/>
        <w:rPr>
          <w:b/>
          <w:bCs/>
          <w:color w:val="00B050"/>
          <w:sz w:val="72"/>
          <w:szCs w:val="72"/>
        </w:rPr>
      </w:pPr>
      <w:r>
        <w:rPr>
          <w:b/>
          <w:bCs/>
          <w:color w:val="00B050"/>
          <w:sz w:val="72"/>
          <w:szCs w:val="72"/>
        </w:rPr>
        <w:t>You</w:t>
      </w:r>
      <w:r w:rsidR="00E50DFA">
        <w:rPr>
          <w:b/>
          <w:bCs/>
          <w:color w:val="00B050"/>
          <w:sz w:val="72"/>
          <w:szCs w:val="72"/>
        </w:rPr>
        <w:t xml:space="preserve"> are</w:t>
      </w:r>
      <w:r>
        <w:rPr>
          <w:b/>
          <w:bCs/>
          <w:color w:val="00B050"/>
          <w:sz w:val="72"/>
          <w:szCs w:val="72"/>
        </w:rPr>
        <w:t xml:space="preserve"> safe.</w:t>
      </w:r>
    </w:p>
    <w:p w14:paraId="6E334F1C" w14:textId="268D9B6A" w:rsidR="00E31057" w:rsidRDefault="00E50DFA" w:rsidP="003357C3">
      <w:pPr>
        <w:jc w:val="center"/>
        <w:rPr>
          <w:b/>
          <w:bCs/>
          <w:color w:val="00B050"/>
          <w:sz w:val="72"/>
          <w:szCs w:val="72"/>
        </w:rPr>
      </w:pPr>
      <w:r>
        <w:rPr>
          <w:b/>
          <w:bCs/>
          <w:color w:val="00B050"/>
          <w:sz w:val="72"/>
          <w:szCs w:val="72"/>
        </w:rPr>
        <w:t>You are loved</w:t>
      </w:r>
      <w:r w:rsidR="00E31057">
        <w:rPr>
          <w:b/>
          <w:bCs/>
          <w:color w:val="00B050"/>
          <w:sz w:val="72"/>
          <w:szCs w:val="72"/>
        </w:rPr>
        <w:t>.</w:t>
      </w:r>
    </w:p>
    <w:p w14:paraId="593C797E" w14:textId="000DC931" w:rsidR="00E31057" w:rsidRDefault="00E31057" w:rsidP="00E31057">
      <w:pPr>
        <w:jc w:val="center"/>
        <w:rPr>
          <w:b/>
          <w:bCs/>
          <w:color w:val="00B050"/>
          <w:sz w:val="72"/>
          <w:szCs w:val="72"/>
        </w:rPr>
      </w:pPr>
      <w:r w:rsidRPr="00E31057">
        <w:rPr>
          <w:noProof/>
        </w:rPr>
        <w:drawing>
          <wp:inline distT="0" distB="0" distL="0" distR="0" wp14:anchorId="2BEC1E4A" wp14:editId="1C52CD49">
            <wp:extent cx="1581150" cy="1562100"/>
            <wp:effectExtent l="0" t="0" r="0" b="0"/>
            <wp:docPr id="334961846" name="Picture 33496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62100"/>
                    </a:xfrm>
                    <a:prstGeom prst="rect">
                      <a:avLst/>
                    </a:prstGeom>
                    <a:noFill/>
                    <a:ln>
                      <a:noFill/>
                    </a:ln>
                  </pic:spPr>
                </pic:pic>
              </a:graphicData>
            </a:graphic>
          </wp:inline>
        </w:drawing>
      </w:r>
    </w:p>
    <w:p w14:paraId="0CACC022" w14:textId="77777777" w:rsidR="002F07CE" w:rsidRPr="002F07CE" w:rsidRDefault="002F07CE" w:rsidP="00505475">
      <w:pPr>
        <w:jc w:val="both"/>
        <w:rPr>
          <w:b/>
          <w:bCs/>
          <w:sz w:val="32"/>
          <w:szCs w:val="32"/>
          <w:u w:val="single"/>
        </w:rPr>
      </w:pPr>
      <w:r w:rsidRPr="002F07CE">
        <w:rPr>
          <w:b/>
          <w:bCs/>
          <w:sz w:val="32"/>
          <w:szCs w:val="32"/>
          <w:u w:val="single"/>
        </w:rPr>
        <w:lastRenderedPageBreak/>
        <w:t>Our ethos:</w:t>
      </w:r>
    </w:p>
    <w:p w14:paraId="5A538E13" w14:textId="74E997E5" w:rsidR="002F07CE" w:rsidRDefault="002F07CE" w:rsidP="00505475">
      <w:pPr>
        <w:jc w:val="both"/>
        <w:rPr>
          <w:sz w:val="28"/>
          <w:szCs w:val="28"/>
        </w:rPr>
      </w:pPr>
      <w:r w:rsidRPr="002F07CE">
        <w:rPr>
          <w:sz w:val="28"/>
          <w:szCs w:val="28"/>
        </w:rPr>
        <w:t xml:space="preserve">At </w:t>
      </w:r>
      <w:r>
        <w:rPr>
          <w:sz w:val="28"/>
          <w:szCs w:val="28"/>
        </w:rPr>
        <w:t xml:space="preserve">Rowantree </w:t>
      </w:r>
      <w:r w:rsidRPr="002F07CE">
        <w:rPr>
          <w:sz w:val="28"/>
          <w:szCs w:val="28"/>
        </w:rPr>
        <w:t xml:space="preserve">Primary School, we believe that every member of the school community should feel safe and respected. This policy is designed to support children, staff and parents to recognise, report and address any bullying issues. We aim to promote a caring environment where every child matters and support is given to </w:t>
      </w:r>
      <w:r>
        <w:rPr>
          <w:sz w:val="28"/>
          <w:szCs w:val="28"/>
        </w:rPr>
        <w:t>all</w:t>
      </w:r>
      <w:r w:rsidRPr="002F07CE">
        <w:rPr>
          <w:sz w:val="28"/>
          <w:szCs w:val="28"/>
        </w:rPr>
        <w:t>. This policy explains the ways in which we work together to ensure a consistent approach to tackling bullying behaviour and</w:t>
      </w:r>
      <w:r>
        <w:rPr>
          <w:sz w:val="28"/>
          <w:szCs w:val="28"/>
        </w:rPr>
        <w:t xml:space="preserve"> how that is embedded in our RRSA journey to gold. We have</w:t>
      </w:r>
      <w:r w:rsidRPr="002F07CE">
        <w:rPr>
          <w:sz w:val="28"/>
          <w:szCs w:val="28"/>
        </w:rPr>
        <w:t xml:space="preserve"> a school ethos in which bullying is regarded as anti-social behaviour and will not be tolerated. </w:t>
      </w:r>
    </w:p>
    <w:p w14:paraId="310E77F8" w14:textId="77777777" w:rsidR="002F07CE" w:rsidRPr="002F07CE" w:rsidRDefault="002F07CE" w:rsidP="00505475">
      <w:pPr>
        <w:jc w:val="both"/>
        <w:rPr>
          <w:sz w:val="28"/>
          <w:szCs w:val="28"/>
        </w:rPr>
      </w:pPr>
    </w:p>
    <w:p w14:paraId="62047F84" w14:textId="56D27307" w:rsidR="002F07CE" w:rsidRPr="002F07CE" w:rsidRDefault="002F07CE" w:rsidP="00505475">
      <w:pPr>
        <w:jc w:val="both"/>
        <w:rPr>
          <w:b/>
          <w:bCs/>
          <w:sz w:val="32"/>
          <w:szCs w:val="32"/>
          <w:u w:val="single"/>
        </w:rPr>
      </w:pPr>
      <w:r w:rsidRPr="002F07CE">
        <w:rPr>
          <w:b/>
          <w:bCs/>
          <w:sz w:val="32"/>
          <w:szCs w:val="32"/>
          <w:u w:val="single"/>
        </w:rPr>
        <w:t>Our anti-bullying policy aims to:</w:t>
      </w:r>
    </w:p>
    <w:p w14:paraId="5315430C" w14:textId="37895F3F" w:rsidR="002F07CE" w:rsidRPr="002F07CE" w:rsidRDefault="002F07CE" w:rsidP="00505475">
      <w:pPr>
        <w:jc w:val="both"/>
        <w:rPr>
          <w:sz w:val="28"/>
          <w:szCs w:val="28"/>
        </w:rPr>
      </w:pPr>
      <w:r w:rsidRPr="002F07CE">
        <w:rPr>
          <w:sz w:val="28"/>
          <w:szCs w:val="28"/>
        </w:rPr>
        <w:t>• Produce a safe and secure environment where all can learn without anxiety and this is at the forefront of school improvement planning</w:t>
      </w:r>
      <w:r>
        <w:rPr>
          <w:sz w:val="28"/>
          <w:szCs w:val="28"/>
        </w:rPr>
        <w:t xml:space="preserve"> (UNCRC and HWB).</w:t>
      </w:r>
    </w:p>
    <w:p w14:paraId="71B9FCD2" w14:textId="47544DBA" w:rsidR="002F07CE" w:rsidRPr="002F07CE" w:rsidRDefault="002F07CE" w:rsidP="00505475">
      <w:pPr>
        <w:jc w:val="both"/>
        <w:rPr>
          <w:sz w:val="28"/>
          <w:szCs w:val="28"/>
        </w:rPr>
      </w:pPr>
      <w:r w:rsidRPr="002F07CE">
        <w:rPr>
          <w:sz w:val="28"/>
          <w:szCs w:val="28"/>
        </w:rPr>
        <w:t>• Encourage a positive and caring ethos between adults and children where all feel safe to report any incidents of bullying, know they will be taken seriously and issues dealt with appropriately</w:t>
      </w:r>
      <w:r>
        <w:rPr>
          <w:sz w:val="28"/>
          <w:szCs w:val="28"/>
        </w:rPr>
        <w:t>.</w:t>
      </w:r>
    </w:p>
    <w:p w14:paraId="0724FFDA" w14:textId="3D1535EB" w:rsidR="002F07CE" w:rsidRPr="002F07CE" w:rsidRDefault="002F07CE" w:rsidP="00505475">
      <w:pPr>
        <w:jc w:val="both"/>
        <w:rPr>
          <w:sz w:val="28"/>
          <w:szCs w:val="28"/>
        </w:rPr>
      </w:pPr>
      <w:r w:rsidRPr="002F07CE">
        <w:rPr>
          <w:sz w:val="28"/>
          <w:szCs w:val="28"/>
        </w:rPr>
        <w:t>• Raise awareness of the different types of bullying.</w:t>
      </w:r>
    </w:p>
    <w:p w14:paraId="3177EF8A" w14:textId="25CF462E" w:rsidR="002F07CE" w:rsidRPr="002F07CE" w:rsidRDefault="002F07CE" w:rsidP="00505475">
      <w:pPr>
        <w:jc w:val="both"/>
        <w:rPr>
          <w:sz w:val="28"/>
          <w:szCs w:val="28"/>
        </w:rPr>
      </w:pPr>
      <w:r w:rsidRPr="002F07CE">
        <w:rPr>
          <w:sz w:val="28"/>
          <w:szCs w:val="28"/>
        </w:rPr>
        <w:t>• Help children, staff and parents understand the reasons why a child or group of children may become bullies.</w:t>
      </w:r>
    </w:p>
    <w:p w14:paraId="612D5474" w14:textId="4B47E46F" w:rsidR="002F07CE" w:rsidRPr="002F07CE" w:rsidRDefault="002F07CE" w:rsidP="00505475">
      <w:pPr>
        <w:jc w:val="both"/>
        <w:rPr>
          <w:sz w:val="28"/>
          <w:szCs w:val="28"/>
        </w:rPr>
      </w:pPr>
      <w:r w:rsidRPr="002F07CE">
        <w:rPr>
          <w:sz w:val="28"/>
          <w:szCs w:val="28"/>
        </w:rPr>
        <w:t>• Raise awareness of early signs of distress.</w:t>
      </w:r>
    </w:p>
    <w:p w14:paraId="230DBF62" w14:textId="22268C47" w:rsidR="002F07CE" w:rsidRPr="002F07CE" w:rsidRDefault="002F07CE" w:rsidP="00505475">
      <w:pPr>
        <w:jc w:val="both"/>
        <w:rPr>
          <w:sz w:val="28"/>
          <w:szCs w:val="28"/>
        </w:rPr>
      </w:pPr>
      <w:r w:rsidRPr="002F07CE">
        <w:rPr>
          <w:sz w:val="28"/>
          <w:szCs w:val="28"/>
        </w:rPr>
        <w:t>• Ensure all members of the school community are clear about their responsibilities regarding the eradication of bullying in our school.</w:t>
      </w:r>
    </w:p>
    <w:p w14:paraId="47CFC35E" w14:textId="6173D2E3" w:rsidR="00E31057" w:rsidRPr="002F07CE" w:rsidRDefault="002F07CE" w:rsidP="00505475">
      <w:pPr>
        <w:jc w:val="both"/>
        <w:rPr>
          <w:sz w:val="28"/>
          <w:szCs w:val="28"/>
        </w:rPr>
      </w:pPr>
      <w:r w:rsidRPr="002F07CE">
        <w:rPr>
          <w:sz w:val="28"/>
          <w:szCs w:val="28"/>
        </w:rPr>
        <w:t>• Have a consistent approach to bullying throughout the school making clear what is and what is not bullying behaviour.</w:t>
      </w:r>
    </w:p>
    <w:p w14:paraId="214833EF" w14:textId="77777777" w:rsidR="006B23FD" w:rsidRDefault="006B23FD" w:rsidP="00505475">
      <w:pPr>
        <w:jc w:val="both"/>
        <w:rPr>
          <w:b/>
          <w:bCs/>
          <w:sz w:val="24"/>
          <w:szCs w:val="24"/>
          <w:u w:val="single"/>
        </w:rPr>
      </w:pPr>
    </w:p>
    <w:p w14:paraId="22EDB1CF" w14:textId="77777777" w:rsidR="002F07CE" w:rsidRDefault="002F07CE" w:rsidP="00505475">
      <w:pPr>
        <w:jc w:val="both"/>
        <w:rPr>
          <w:b/>
          <w:bCs/>
          <w:sz w:val="24"/>
          <w:szCs w:val="24"/>
          <w:u w:val="single"/>
        </w:rPr>
      </w:pPr>
    </w:p>
    <w:p w14:paraId="72B620B3" w14:textId="77777777" w:rsidR="002F07CE" w:rsidRDefault="002F07CE" w:rsidP="00505475">
      <w:pPr>
        <w:jc w:val="both"/>
        <w:rPr>
          <w:b/>
          <w:bCs/>
          <w:sz w:val="24"/>
          <w:szCs w:val="24"/>
          <w:u w:val="single"/>
        </w:rPr>
      </w:pPr>
    </w:p>
    <w:p w14:paraId="4913E975" w14:textId="77777777" w:rsidR="002F07CE" w:rsidRDefault="002F07CE" w:rsidP="00505475">
      <w:pPr>
        <w:jc w:val="both"/>
        <w:rPr>
          <w:b/>
          <w:bCs/>
          <w:sz w:val="24"/>
          <w:szCs w:val="24"/>
          <w:u w:val="single"/>
        </w:rPr>
      </w:pPr>
    </w:p>
    <w:p w14:paraId="18B49646" w14:textId="77777777" w:rsidR="002F07CE" w:rsidRDefault="002F07CE" w:rsidP="00505475">
      <w:pPr>
        <w:jc w:val="both"/>
        <w:rPr>
          <w:b/>
          <w:bCs/>
          <w:sz w:val="24"/>
          <w:szCs w:val="24"/>
          <w:u w:val="single"/>
        </w:rPr>
      </w:pPr>
    </w:p>
    <w:p w14:paraId="48CB5B92" w14:textId="77777777" w:rsidR="004A3615" w:rsidRDefault="004A3615" w:rsidP="00505475">
      <w:pPr>
        <w:autoSpaceDE w:val="0"/>
        <w:autoSpaceDN w:val="0"/>
        <w:adjustRightInd w:val="0"/>
        <w:spacing w:after="0" w:line="240" w:lineRule="auto"/>
        <w:jc w:val="both"/>
        <w:rPr>
          <w:rFonts w:ascii="Century Gothic" w:hAnsi="Century Gothic" w:cs="Century Gothic"/>
          <w:b/>
          <w:bCs/>
          <w:color w:val="000000"/>
          <w:kern w:val="0"/>
        </w:rPr>
      </w:pPr>
    </w:p>
    <w:p w14:paraId="58580449" w14:textId="77777777" w:rsidR="00505475" w:rsidRDefault="00505475" w:rsidP="00505475">
      <w:pPr>
        <w:autoSpaceDE w:val="0"/>
        <w:autoSpaceDN w:val="0"/>
        <w:adjustRightInd w:val="0"/>
        <w:spacing w:after="0" w:line="240" w:lineRule="auto"/>
        <w:jc w:val="both"/>
        <w:rPr>
          <w:rFonts w:cstheme="minorHAnsi"/>
          <w:b/>
          <w:bCs/>
          <w:color w:val="000000"/>
          <w:kern w:val="0"/>
          <w:sz w:val="32"/>
          <w:szCs w:val="32"/>
          <w:u w:val="single"/>
        </w:rPr>
      </w:pPr>
    </w:p>
    <w:p w14:paraId="7C28ACBE" w14:textId="6293BA1E" w:rsidR="004A3615" w:rsidRPr="004A3615" w:rsidRDefault="004A3615" w:rsidP="00505475">
      <w:pPr>
        <w:autoSpaceDE w:val="0"/>
        <w:autoSpaceDN w:val="0"/>
        <w:adjustRightInd w:val="0"/>
        <w:spacing w:after="0" w:line="240" w:lineRule="auto"/>
        <w:jc w:val="both"/>
        <w:rPr>
          <w:rFonts w:cstheme="minorHAnsi"/>
          <w:b/>
          <w:bCs/>
          <w:color w:val="000000"/>
          <w:kern w:val="0"/>
          <w:sz w:val="32"/>
          <w:szCs w:val="32"/>
          <w:u w:val="single"/>
        </w:rPr>
      </w:pPr>
      <w:r w:rsidRPr="004A3615">
        <w:rPr>
          <w:rFonts w:cstheme="minorHAnsi"/>
          <w:b/>
          <w:bCs/>
          <w:color w:val="000000"/>
          <w:kern w:val="0"/>
          <w:sz w:val="32"/>
          <w:szCs w:val="32"/>
          <w:u w:val="single"/>
        </w:rPr>
        <w:lastRenderedPageBreak/>
        <w:t xml:space="preserve">What is bullying? </w:t>
      </w:r>
    </w:p>
    <w:p w14:paraId="26F59CCD" w14:textId="77777777" w:rsidR="004A3615" w:rsidRPr="004A3615" w:rsidRDefault="004A3615" w:rsidP="00505475">
      <w:pPr>
        <w:autoSpaceDE w:val="0"/>
        <w:autoSpaceDN w:val="0"/>
        <w:adjustRightInd w:val="0"/>
        <w:spacing w:after="0" w:line="240" w:lineRule="auto"/>
        <w:jc w:val="both"/>
        <w:rPr>
          <w:rFonts w:cstheme="minorHAnsi"/>
          <w:color w:val="000000"/>
          <w:kern w:val="0"/>
          <w:sz w:val="28"/>
          <w:szCs w:val="28"/>
        </w:rPr>
      </w:pPr>
    </w:p>
    <w:p w14:paraId="3F77F66D" w14:textId="1995B2A4" w:rsidR="004A3615" w:rsidRPr="004A3615" w:rsidRDefault="004A3615" w:rsidP="00505475">
      <w:pPr>
        <w:autoSpaceDE w:val="0"/>
        <w:autoSpaceDN w:val="0"/>
        <w:adjustRightInd w:val="0"/>
        <w:spacing w:after="0" w:line="240" w:lineRule="auto"/>
        <w:jc w:val="both"/>
        <w:rPr>
          <w:rFonts w:cstheme="minorHAnsi"/>
          <w:color w:val="000000"/>
          <w:kern w:val="0"/>
          <w:sz w:val="28"/>
          <w:szCs w:val="28"/>
        </w:rPr>
      </w:pPr>
      <w:r w:rsidRPr="004A3615">
        <w:rPr>
          <w:rFonts w:cstheme="minorHAnsi"/>
          <w:color w:val="000000"/>
          <w:kern w:val="0"/>
          <w:sz w:val="28"/>
          <w:szCs w:val="28"/>
        </w:rPr>
        <w:t xml:space="preserve">Bullying is behaviour that intentionally and persistently causes distress to others. </w:t>
      </w:r>
    </w:p>
    <w:p w14:paraId="783581BF" w14:textId="110433B3" w:rsidR="004A3615" w:rsidRDefault="004A3615" w:rsidP="00505475">
      <w:pPr>
        <w:autoSpaceDE w:val="0"/>
        <w:autoSpaceDN w:val="0"/>
        <w:adjustRightInd w:val="0"/>
        <w:spacing w:after="0" w:line="240" w:lineRule="auto"/>
        <w:jc w:val="both"/>
        <w:rPr>
          <w:rFonts w:cstheme="minorHAnsi"/>
          <w:color w:val="000000"/>
          <w:kern w:val="0"/>
          <w:sz w:val="28"/>
          <w:szCs w:val="28"/>
        </w:rPr>
      </w:pPr>
      <w:r w:rsidRPr="004A3615">
        <w:rPr>
          <w:rFonts w:cstheme="minorHAnsi"/>
          <w:color w:val="000000"/>
          <w:kern w:val="0"/>
          <w:sz w:val="28"/>
          <w:szCs w:val="28"/>
        </w:rPr>
        <w:t>T</w:t>
      </w:r>
      <w:r>
        <w:rPr>
          <w:rFonts w:cstheme="minorHAnsi"/>
          <w:color w:val="000000"/>
          <w:kern w:val="0"/>
          <w:sz w:val="28"/>
          <w:szCs w:val="28"/>
        </w:rPr>
        <w:t xml:space="preserve">he </w:t>
      </w:r>
      <w:r w:rsidRPr="004A3615">
        <w:rPr>
          <w:rFonts w:cstheme="minorHAnsi"/>
          <w:color w:val="000000"/>
          <w:kern w:val="0"/>
          <w:sz w:val="28"/>
          <w:szCs w:val="28"/>
        </w:rPr>
        <w:t>defi</w:t>
      </w:r>
      <w:r>
        <w:rPr>
          <w:rFonts w:cstheme="minorHAnsi"/>
          <w:color w:val="000000"/>
          <w:kern w:val="0"/>
          <w:sz w:val="28"/>
          <w:szCs w:val="28"/>
        </w:rPr>
        <w:t>nition of</w:t>
      </w:r>
      <w:r w:rsidRPr="004A3615">
        <w:rPr>
          <w:rFonts w:cstheme="minorHAnsi"/>
          <w:color w:val="000000"/>
          <w:kern w:val="0"/>
          <w:sz w:val="28"/>
          <w:szCs w:val="28"/>
        </w:rPr>
        <w:t xml:space="preserve"> bullying </w:t>
      </w:r>
      <w:r>
        <w:rPr>
          <w:rFonts w:cstheme="minorHAnsi"/>
          <w:color w:val="000000"/>
          <w:kern w:val="0"/>
          <w:sz w:val="28"/>
          <w:szCs w:val="28"/>
        </w:rPr>
        <w:t>is</w:t>
      </w:r>
      <w:r w:rsidRPr="004A3615">
        <w:rPr>
          <w:rFonts w:cstheme="minorHAnsi"/>
          <w:color w:val="000000"/>
          <w:kern w:val="0"/>
          <w:sz w:val="28"/>
          <w:szCs w:val="28"/>
        </w:rPr>
        <w:t xml:space="preserve">: </w:t>
      </w:r>
    </w:p>
    <w:p w14:paraId="0073FEE8" w14:textId="77777777" w:rsidR="004A3615" w:rsidRDefault="004A3615" w:rsidP="00505475">
      <w:pPr>
        <w:autoSpaceDE w:val="0"/>
        <w:autoSpaceDN w:val="0"/>
        <w:adjustRightInd w:val="0"/>
        <w:spacing w:after="0" w:line="240" w:lineRule="auto"/>
        <w:jc w:val="both"/>
        <w:rPr>
          <w:rFonts w:cstheme="minorHAnsi"/>
          <w:color w:val="000000"/>
          <w:kern w:val="0"/>
          <w:sz w:val="28"/>
          <w:szCs w:val="28"/>
        </w:rPr>
      </w:pPr>
    </w:p>
    <w:p w14:paraId="44F3C305" w14:textId="666D0C0B" w:rsidR="004A3615" w:rsidRPr="004A3615" w:rsidRDefault="004A3615" w:rsidP="00505475">
      <w:pPr>
        <w:autoSpaceDE w:val="0"/>
        <w:autoSpaceDN w:val="0"/>
        <w:adjustRightInd w:val="0"/>
        <w:spacing w:after="0" w:line="240" w:lineRule="auto"/>
        <w:jc w:val="both"/>
        <w:rPr>
          <w:rFonts w:cstheme="minorHAnsi"/>
          <w:color w:val="000000"/>
          <w:kern w:val="0"/>
          <w:sz w:val="28"/>
          <w:szCs w:val="28"/>
        </w:rPr>
      </w:pPr>
      <w:r w:rsidRPr="004A3615">
        <w:rPr>
          <w:rFonts w:cstheme="minorHAnsi"/>
          <w:i/>
          <w:iCs/>
          <w:color w:val="000000"/>
          <w:kern w:val="0"/>
          <w:sz w:val="28"/>
          <w:szCs w:val="28"/>
        </w:rPr>
        <w:t xml:space="preserve">“Behaviour by an individual or group usually repeated over time, that intentionally hurts another individual or group either physically or emotionally”. </w:t>
      </w:r>
    </w:p>
    <w:p w14:paraId="0A265F36" w14:textId="4828C499" w:rsidR="002F07CE" w:rsidRDefault="008B7DB1" w:rsidP="00505475">
      <w:pPr>
        <w:jc w:val="both"/>
        <w:rPr>
          <w:rFonts w:cstheme="minorHAnsi"/>
          <w:i/>
          <w:iCs/>
          <w:color w:val="000000"/>
          <w:kern w:val="0"/>
          <w:sz w:val="28"/>
          <w:szCs w:val="28"/>
        </w:rPr>
      </w:pPr>
      <w:r w:rsidRPr="004A3615">
        <w:rPr>
          <w:rFonts w:cstheme="minorHAnsi"/>
          <w:i/>
          <w:iCs/>
          <w:color w:val="000000"/>
          <w:kern w:val="0"/>
          <w:sz w:val="28"/>
          <w:szCs w:val="28"/>
        </w:rPr>
        <w:t>(Preventing</w:t>
      </w:r>
      <w:r w:rsidR="004A3615" w:rsidRPr="004A3615">
        <w:rPr>
          <w:rFonts w:cstheme="minorHAnsi"/>
          <w:i/>
          <w:iCs/>
          <w:color w:val="000000"/>
          <w:kern w:val="0"/>
          <w:sz w:val="28"/>
          <w:szCs w:val="28"/>
        </w:rPr>
        <w:t xml:space="preserve"> and Tackling Bullying</w:t>
      </w:r>
      <w:r w:rsidR="004A3615">
        <w:rPr>
          <w:rFonts w:cstheme="minorHAnsi"/>
          <w:i/>
          <w:iCs/>
          <w:color w:val="000000"/>
          <w:kern w:val="0"/>
          <w:sz w:val="28"/>
          <w:szCs w:val="28"/>
        </w:rPr>
        <w:t xml:space="preserve"> - </w:t>
      </w:r>
      <w:r w:rsidR="004A3615" w:rsidRPr="004A3615">
        <w:rPr>
          <w:rFonts w:cstheme="minorHAnsi"/>
          <w:i/>
          <w:iCs/>
          <w:color w:val="000000"/>
          <w:kern w:val="0"/>
          <w:sz w:val="28"/>
          <w:szCs w:val="28"/>
        </w:rPr>
        <w:t>2014)</w:t>
      </w:r>
    </w:p>
    <w:p w14:paraId="2FB1DA46" w14:textId="77777777" w:rsidR="004A3615" w:rsidRDefault="004A3615" w:rsidP="00505475">
      <w:pPr>
        <w:jc w:val="both"/>
        <w:rPr>
          <w:rFonts w:cstheme="minorHAnsi"/>
          <w:i/>
          <w:iCs/>
          <w:color w:val="000000"/>
          <w:kern w:val="0"/>
          <w:sz w:val="28"/>
          <w:szCs w:val="28"/>
        </w:rPr>
      </w:pPr>
    </w:p>
    <w:p w14:paraId="7ADAA9FF" w14:textId="77777777" w:rsidR="004A3615" w:rsidRPr="004A3615" w:rsidRDefault="004A3615" w:rsidP="00505475">
      <w:pPr>
        <w:jc w:val="both"/>
        <w:rPr>
          <w:rFonts w:cstheme="minorHAnsi"/>
          <w:sz w:val="28"/>
          <w:szCs w:val="28"/>
        </w:rPr>
      </w:pPr>
      <w:r w:rsidRPr="004A3615">
        <w:rPr>
          <w:rFonts w:cstheme="minorHAnsi"/>
          <w:sz w:val="28"/>
          <w:szCs w:val="28"/>
        </w:rPr>
        <w:t>Bullying is both behaviour and impact; the impact is on</w:t>
      </w:r>
    </w:p>
    <w:p w14:paraId="31B88D27" w14:textId="77777777" w:rsidR="004A3615" w:rsidRPr="004A3615" w:rsidRDefault="004A3615" w:rsidP="00505475">
      <w:pPr>
        <w:jc w:val="both"/>
        <w:rPr>
          <w:rFonts w:cstheme="minorHAnsi"/>
          <w:sz w:val="28"/>
          <w:szCs w:val="28"/>
        </w:rPr>
      </w:pPr>
      <w:r w:rsidRPr="004A3615">
        <w:rPr>
          <w:rFonts w:cstheme="minorHAnsi"/>
          <w:sz w:val="28"/>
          <w:szCs w:val="28"/>
        </w:rPr>
        <w:t>a person’s capacity to feel in control of themselves. This</w:t>
      </w:r>
    </w:p>
    <w:p w14:paraId="100BF234" w14:textId="77777777" w:rsidR="004A3615" w:rsidRPr="004A3615" w:rsidRDefault="004A3615" w:rsidP="00505475">
      <w:pPr>
        <w:jc w:val="both"/>
        <w:rPr>
          <w:rFonts w:cstheme="minorHAnsi"/>
          <w:sz w:val="28"/>
          <w:szCs w:val="28"/>
        </w:rPr>
      </w:pPr>
      <w:r w:rsidRPr="004A3615">
        <w:rPr>
          <w:rFonts w:cstheme="minorHAnsi"/>
          <w:sz w:val="28"/>
          <w:szCs w:val="28"/>
        </w:rPr>
        <w:t>is what we term as their sense of ‘agency’. Bullying takes</w:t>
      </w:r>
    </w:p>
    <w:p w14:paraId="355770FC" w14:textId="77777777" w:rsidR="004A3615" w:rsidRPr="004A3615" w:rsidRDefault="004A3615" w:rsidP="00505475">
      <w:pPr>
        <w:jc w:val="both"/>
        <w:rPr>
          <w:rFonts w:cstheme="minorHAnsi"/>
          <w:sz w:val="28"/>
          <w:szCs w:val="28"/>
        </w:rPr>
      </w:pPr>
      <w:r w:rsidRPr="004A3615">
        <w:rPr>
          <w:rFonts w:cstheme="minorHAnsi"/>
          <w:sz w:val="28"/>
          <w:szCs w:val="28"/>
        </w:rPr>
        <w:t>place in the context of relationships; it is behaviour that</w:t>
      </w:r>
    </w:p>
    <w:p w14:paraId="769640F2" w14:textId="77777777" w:rsidR="004A3615" w:rsidRPr="004A3615" w:rsidRDefault="004A3615" w:rsidP="00505475">
      <w:pPr>
        <w:jc w:val="both"/>
        <w:rPr>
          <w:rFonts w:cstheme="minorHAnsi"/>
          <w:sz w:val="28"/>
          <w:szCs w:val="28"/>
        </w:rPr>
      </w:pPr>
      <w:r w:rsidRPr="004A3615">
        <w:rPr>
          <w:rFonts w:cstheme="minorHAnsi"/>
          <w:sz w:val="28"/>
          <w:szCs w:val="28"/>
        </w:rPr>
        <w:t>can make people feel hurt, threatened, frightened and</w:t>
      </w:r>
    </w:p>
    <w:p w14:paraId="7D46761A" w14:textId="77777777" w:rsidR="004A3615" w:rsidRPr="004A3615" w:rsidRDefault="004A3615" w:rsidP="00505475">
      <w:pPr>
        <w:jc w:val="both"/>
        <w:rPr>
          <w:rFonts w:cstheme="minorHAnsi"/>
          <w:sz w:val="28"/>
          <w:szCs w:val="28"/>
        </w:rPr>
      </w:pPr>
      <w:r w:rsidRPr="004A3615">
        <w:rPr>
          <w:rFonts w:cstheme="minorHAnsi"/>
          <w:sz w:val="28"/>
          <w:szCs w:val="28"/>
        </w:rPr>
        <w:t>left out. This behaviour happens face to face and online.</w:t>
      </w:r>
    </w:p>
    <w:p w14:paraId="4BD91E5D" w14:textId="132DBCC2" w:rsidR="004A3615" w:rsidRDefault="004A3615" w:rsidP="00505475">
      <w:pPr>
        <w:jc w:val="both"/>
        <w:rPr>
          <w:rFonts w:cstheme="minorHAnsi"/>
          <w:sz w:val="28"/>
          <w:szCs w:val="28"/>
        </w:rPr>
      </w:pPr>
      <w:r w:rsidRPr="004A3615">
        <w:rPr>
          <w:rFonts w:cstheme="minorHAnsi"/>
          <w:sz w:val="28"/>
          <w:szCs w:val="28"/>
        </w:rPr>
        <w:t>(respectme, 2015)</w:t>
      </w:r>
    </w:p>
    <w:p w14:paraId="4353904B" w14:textId="77777777" w:rsidR="008B7DB1" w:rsidRDefault="008B7DB1" w:rsidP="00505475">
      <w:pPr>
        <w:jc w:val="both"/>
        <w:rPr>
          <w:rFonts w:cstheme="minorHAnsi"/>
          <w:sz w:val="28"/>
          <w:szCs w:val="28"/>
        </w:rPr>
      </w:pPr>
    </w:p>
    <w:p w14:paraId="7ACC6E4C" w14:textId="77777777" w:rsidR="008B7DB1" w:rsidRPr="008B7DB1" w:rsidRDefault="008B7DB1" w:rsidP="00505475">
      <w:pPr>
        <w:autoSpaceDE w:val="0"/>
        <w:autoSpaceDN w:val="0"/>
        <w:adjustRightInd w:val="0"/>
        <w:spacing w:after="0" w:line="240" w:lineRule="auto"/>
        <w:jc w:val="both"/>
        <w:rPr>
          <w:rFonts w:cstheme="minorHAnsi"/>
          <w:b/>
          <w:bCs/>
          <w:color w:val="000000"/>
          <w:kern w:val="0"/>
          <w:sz w:val="32"/>
          <w:szCs w:val="32"/>
          <w:u w:val="single"/>
        </w:rPr>
      </w:pPr>
      <w:r w:rsidRPr="008B7DB1">
        <w:rPr>
          <w:rFonts w:cstheme="minorHAnsi"/>
          <w:b/>
          <w:bCs/>
          <w:color w:val="000000"/>
          <w:kern w:val="0"/>
          <w:sz w:val="32"/>
          <w:szCs w:val="32"/>
          <w:u w:val="single"/>
        </w:rPr>
        <w:t>Resources for the prevention of bullying</w:t>
      </w:r>
    </w:p>
    <w:p w14:paraId="65B32100" w14:textId="4A5D5D2D" w:rsidR="008B7DB1" w:rsidRPr="008B7DB1" w:rsidRDefault="008B7DB1" w:rsidP="00505475">
      <w:pPr>
        <w:autoSpaceDE w:val="0"/>
        <w:autoSpaceDN w:val="0"/>
        <w:adjustRightInd w:val="0"/>
        <w:spacing w:after="0" w:line="240" w:lineRule="auto"/>
        <w:jc w:val="both"/>
        <w:rPr>
          <w:rFonts w:cstheme="minorHAnsi"/>
          <w:color w:val="000000"/>
          <w:kern w:val="0"/>
        </w:rPr>
      </w:pPr>
      <w:r w:rsidRPr="008B7DB1">
        <w:rPr>
          <w:rFonts w:cstheme="minorHAnsi"/>
          <w:b/>
          <w:bCs/>
          <w:color w:val="000000"/>
          <w:kern w:val="0"/>
        </w:rPr>
        <w:t xml:space="preserve"> </w:t>
      </w:r>
    </w:p>
    <w:p w14:paraId="2405EBE5" w14:textId="77777777" w:rsidR="008B7DB1" w:rsidRDefault="008B7DB1" w:rsidP="00505475">
      <w:pPr>
        <w:autoSpaceDE w:val="0"/>
        <w:autoSpaceDN w:val="0"/>
        <w:adjustRightInd w:val="0"/>
        <w:spacing w:after="0" w:line="240" w:lineRule="auto"/>
        <w:jc w:val="both"/>
        <w:rPr>
          <w:rFonts w:cstheme="minorHAnsi"/>
          <w:color w:val="000000"/>
          <w:kern w:val="0"/>
          <w:sz w:val="28"/>
          <w:szCs w:val="28"/>
        </w:rPr>
      </w:pPr>
      <w:r w:rsidRPr="008B7DB1">
        <w:rPr>
          <w:rFonts w:cstheme="minorHAnsi"/>
          <w:color w:val="000000"/>
          <w:kern w:val="0"/>
          <w:sz w:val="28"/>
          <w:szCs w:val="28"/>
        </w:rPr>
        <w:t xml:space="preserve">We encourage a ‘whole-school approach’ in which children and adults work together to create an environment where everybody gets a clear message that bullying is wrong and will not be tolerated, that bullying behaviour of all kinds must be challenged. </w:t>
      </w:r>
    </w:p>
    <w:p w14:paraId="1207BE85" w14:textId="77777777" w:rsidR="008B7DB1" w:rsidRPr="008B7DB1" w:rsidRDefault="008B7DB1" w:rsidP="00505475">
      <w:pPr>
        <w:autoSpaceDE w:val="0"/>
        <w:autoSpaceDN w:val="0"/>
        <w:adjustRightInd w:val="0"/>
        <w:spacing w:after="0" w:line="240" w:lineRule="auto"/>
        <w:jc w:val="both"/>
        <w:rPr>
          <w:rFonts w:cstheme="minorHAnsi"/>
          <w:color w:val="000000"/>
          <w:kern w:val="0"/>
          <w:sz w:val="28"/>
          <w:szCs w:val="28"/>
        </w:rPr>
      </w:pPr>
    </w:p>
    <w:p w14:paraId="12378371" w14:textId="2A35BB1D" w:rsidR="008B7DB1" w:rsidRPr="008B7DB1" w:rsidRDefault="008B7DB1" w:rsidP="00505475">
      <w:pPr>
        <w:pStyle w:val="ListParagraph"/>
        <w:numPr>
          <w:ilvl w:val="0"/>
          <w:numId w:val="15"/>
        </w:numPr>
        <w:autoSpaceDE w:val="0"/>
        <w:autoSpaceDN w:val="0"/>
        <w:adjustRightInd w:val="0"/>
        <w:spacing w:after="29" w:line="240" w:lineRule="auto"/>
        <w:jc w:val="both"/>
        <w:rPr>
          <w:rFonts w:cstheme="minorHAnsi"/>
          <w:color w:val="000000"/>
          <w:kern w:val="0"/>
          <w:sz w:val="28"/>
          <w:szCs w:val="28"/>
        </w:rPr>
      </w:pPr>
      <w:r w:rsidRPr="008B7DB1">
        <w:rPr>
          <w:rFonts w:cstheme="minorHAnsi"/>
          <w:color w:val="000000"/>
          <w:kern w:val="0"/>
          <w:sz w:val="28"/>
          <w:szCs w:val="28"/>
        </w:rPr>
        <w:t xml:space="preserve">All school staff, teaching and non-teaching, will be familiar with the Anti-Bullying Policy and procedures for dealing with reports of bullying. </w:t>
      </w:r>
    </w:p>
    <w:p w14:paraId="2F16FC26" w14:textId="3F218873" w:rsidR="00927F20" w:rsidRPr="00505475" w:rsidRDefault="008B7DB1" w:rsidP="00505475">
      <w:pPr>
        <w:pStyle w:val="ListParagraph"/>
        <w:numPr>
          <w:ilvl w:val="0"/>
          <w:numId w:val="15"/>
        </w:numPr>
        <w:autoSpaceDE w:val="0"/>
        <w:autoSpaceDN w:val="0"/>
        <w:adjustRightInd w:val="0"/>
        <w:spacing w:after="29" w:line="240" w:lineRule="auto"/>
        <w:jc w:val="both"/>
        <w:rPr>
          <w:rFonts w:cstheme="minorHAnsi"/>
          <w:color w:val="000000"/>
          <w:kern w:val="0"/>
          <w:sz w:val="28"/>
          <w:szCs w:val="28"/>
        </w:rPr>
      </w:pPr>
      <w:r w:rsidRPr="008B7DB1">
        <w:rPr>
          <w:rFonts w:cstheme="minorHAnsi"/>
          <w:color w:val="000000"/>
          <w:kern w:val="0"/>
          <w:sz w:val="28"/>
          <w:szCs w:val="28"/>
        </w:rPr>
        <w:t xml:space="preserve">Awareness raising posters are displayed in classrooms and corridors when staff feel this would have a particular impact (e.g. after a first allegation) </w:t>
      </w:r>
    </w:p>
    <w:p w14:paraId="1A7E6D1A" w14:textId="506E0045" w:rsidR="00927F20" w:rsidRPr="00505475" w:rsidRDefault="008B7DB1" w:rsidP="00505475">
      <w:pPr>
        <w:pStyle w:val="ListParagraph"/>
        <w:numPr>
          <w:ilvl w:val="0"/>
          <w:numId w:val="15"/>
        </w:numPr>
        <w:autoSpaceDE w:val="0"/>
        <w:autoSpaceDN w:val="0"/>
        <w:adjustRightInd w:val="0"/>
        <w:spacing w:after="29" w:line="240" w:lineRule="auto"/>
        <w:jc w:val="both"/>
        <w:rPr>
          <w:rFonts w:cstheme="minorHAnsi"/>
          <w:color w:val="000000"/>
          <w:kern w:val="0"/>
          <w:sz w:val="28"/>
          <w:szCs w:val="28"/>
        </w:rPr>
      </w:pPr>
      <w:r w:rsidRPr="008B7DB1">
        <w:rPr>
          <w:rFonts w:cstheme="minorHAnsi"/>
          <w:color w:val="000000"/>
          <w:kern w:val="0"/>
          <w:sz w:val="28"/>
          <w:szCs w:val="28"/>
        </w:rPr>
        <w:t>Appropriate leaflets and literature will be provided for the children when appropriate.</w:t>
      </w:r>
    </w:p>
    <w:p w14:paraId="2DAE0ABF" w14:textId="77777777" w:rsidR="008B7DB1" w:rsidRDefault="008B7DB1" w:rsidP="00505475">
      <w:pPr>
        <w:pStyle w:val="ListParagraph"/>
        <w:numPr>
          <w:ilvl w:val="0"/>
          <w:numId w:val="15"/>
        </w:numPr>
        <w:autoSpaceDE w:val="0"/>
        <w:autoSpaceDN w:val="0"/>
        <w:adjustRightInd w:val="0"/>
        <w:spacing w:after="29" w:line="240" w:lineRule="auto"/>
        <w:jc w:val="both"/>
        <w:rPr>
          <w:rFonts w:cstheme="minorHAnsi"/>
          <w:color w:val="000000"/>
          <w:kern w:val="0"/>
          <w:sz w:val="28"/>
          <w:szCs w:val="28"/>
        </w:rPr>
      </w:pPr>
      <w:r w:rsidRPr="008B7DB1">
        <w:rPr>
          <w:rFonts w:cstheme="minorHAnsi"/>
          <w:color w:val="000000"/>
          <w:kern w:val="0"/>
          <w:sz w:val="28"/>
          <w:szCs w:val="28"/>
        </w:rPr>
        <w:t xml:space="preserve">Children will be encouraged to understand their roles in preventing bullying using, for example, drama; role-play and novels. </w:t>
      </w:r>
    </w:p>
    <w:p w14:paraId="17759BFE" w14:textId="11BD7E96" w:rsidR="008B7DB1" w:rsidRPr="008B7DB1" w:rsidRDefault="008B7DB1" w:rsidP="00505475">
      <w:pPr>
        <w:pStyle w:val="ListParagraph"/>
        <w:numPr>
          <w:ilvl w:val="0"/>
          <w:numId w:val="15"/>
        </w:numPr>
        <w:autoSpaceDE w:val="0"/>
        <w:autoSpaceDN w:val="0"/>
        <w:adjustRightInd w:val="0"/>
        <w:spacing w:after="29" w:line="240" w:lineRule="auto"/>
        <w:jc w:val="both"/>
        <w:rPr>
          <w:rFonts w:cstheme="minorHAnsi"/>
          <w:color w:val="000000"/>
          <w:kern w:val="0"/>
          <w:sz w:val="28"/>
          <w:szCs w:val="28"/>
        </w:rPr>
      </w:pPr>
      <w:r w:rsidRPr="008B7DB1">
        <w:rPr>
          <w:rFonts w:cstheme="minorHAnsi"/>
          <w:color w:val="000000"/>
          <w:kern w:val="0"/>
          <w:sz w:val="28"/>
          <w:szCs w:val="28"/>
        </w:rPr>
        <w:t xml:space="preserve">Children will be guided to understand the feelings of bullied children and to practise the skills they need to avoid bullying. </w:t>
      </w:r>
    </w:p>
    <w:p w14:paraId="15EE0EA2" w14:textId="4133FD16" w:rsidR="008B7DB1" w:rsidRPr="008B7DB1" w:rsidRDefault="008B7DB1" w:rsidP="00505475">
      <w:pPr>
        <w:pStyle w:val="ListParagraph"/>
        <w:numPr>
          <w:ilvl w:val="0"/>
          <w:numId w:val="15"/>
        </w:numPr>
        <w:autoSpaceDE w:val="0"/>
        <w:autoSpaceDN w:val="0"/>
        <w:adjustRightInd w:val="0"/>
        <w:spacing w:after="29" w:line="240" w:lineRule="auto"/>
        <w:jc w:val="both"/>
        <w:rPr>
          <w:rFonts w:cstheme="minorHAnsi"/>
          <w:color w:val="000000"/>
          <w:kern w:val="0"/>
          <w:sz w:val="28"/>
          <w:szCs w:val="28"/>
        </w:rPr>
      </w:pPr>
      <w:r w:rsidRPr="008B7DB1">
        <w:rPr>
          <w:rFonts w:cstheme="minorHAnsi"/>
          <w:color w:val="000000"/>
          <w:kern w:val="0"/>
          <w:sz w:val="28"/>
          <w:szCs w:val="28"/>
        </w:rPr>
        <w:lastRenderedPageBreak/>
        <w:t xml:space="preserve">Online Safety teaching embeds work related to cyber-bullying and how to combat it. </w:t>
      </w:r>
    </w:p>
    <w:p w14:paraId="68B40888" w14:textId="03307D3B" w:rsidR="008B7DB1" w:rsidRPr="008B7DB1" w:rsidRDefault="008B7DB1" w:rsidP="00505475">
      <w:pPr>
        <w:pStyle w:val="ListParagraph"/>
        <w:numPr>
          <w:ilvl w:val="0"/>
          <w:numId w:val="15"/>
        </w:numPr>
        <w:autoSpaceDE w:val="0"/>
        <w:autoSpaceDN w:val="0"/>
        <w:adjustRightInd w:val="0"/>
        <w:spacing w:after="29" w:line="240" w:lineRule="auto"/>
        <w:jc w:val="both"/>
        <w:rPr>
          <w:rFonts w:cstheme="minorHAnsi"/>
          <w:color w:val="000000"/>
          <w:kern w:val="0"/>
          <w:sz w:val="28"/>
          <w:szCs w:val="28"/>
        </w:rPr>
      </w:pPr>
      <w:r w:rsidRPr="008B7DB1">
        <w:rPr>
          <w:rFonts w:cstheme="minorHAnsi"/>
          <w:color w:val="000000"/>
          <w:kern w:val="0"/>
          <w:sz w:val="28"/>
          <w:szCs w:val="28"/>
        </w:rPr>
        <w:t xml:space="preserve">Peer support is offered from children trained as ‘Playground </w:t>
      </w:r>
      <w:r>
        <w:rPr>
          <w:rFonts w:cstheme="minorHAnsi"/>
          <w:color w:val="000000"/>
          <w:kern w:val="0"/>
          <w:sz w:val="28"/>
          <w:szCs w:val="28"/>
        </w:rPr>
        <w:t>Buddies</w:t>
      </w:r>
      <w:r w:rsidRPr="008B7DB1">
        <w:rPr>
          <w:rFonts w:cstheme="minorHAnsi"/>
          <w:color w:val="000000"/>
          <w:kern w:val="0"/>
          <w:sz w:val="28"/>
          <w:szCs w:val="28"/>
        </w:rPr>
        <w:t xml:space="preserve">’ </w:t>
      </w:r>
    </w:p>
    <w:p w14:paraId="5DB845A3" w14:textId="58F4FF01" w:rsidR="008B7DB1" w:rsidRDefault="008B7DB1" w:rsidP="00505475">
      <w:pPr>
        <w:pStyle w:val="ListParagraph"/>
        <w:numPr>
          <w:ilvl w:val="0"/>
          <w:numId w:val="15"/>
        </w:numPr>
        <w:autoSpaceDE w:val="0"/>
        <w:autoSpaceDN w:val="0"/>
        <w:adjustRightInd w:val="0"/>
        <w:spacing w:after="0" w:line="240" w:lineRule="auto"/>
        <w:jc w:val="both"/>
        <w:rPr>
          <w:rFonts w:cstheme="minorHAnsi"/>
          <w:color w:val="000000"/>
          <w:kern w:val="0"/>
          <w:sz w:val="28"/>
          <w:szCs w:val="28"/>
        </w:rPr>
      </w:pPr>
      <w:r w:rsidRPr="008B7DB1">
        <w:rPr>
          <w:rFonts w:cstheme="minorHAnsi"/>
          <w:color w:val="000000"/>
          <w:kern w:val="0"/>
          <w:sz w:val="28"/>
          <w:szCs w:val="28"/>
        </w:rPr>
        <w:t xml:space="preserve">Parents will be issued with a copy of the school’s Anti-Bullying policy on </w:t>
      </w:r>
      <w:r>
        <w:rPr>
          <w:rFonts w:cstheme="minorHAnsi"/>
          <w:color w:val="000000"/>
          <w:kern w:val="0"/>
          <w:sz w:val="28"/>
          <w:szCs w:val="28"/>
        </w:rPr>
        <w:t>our school Seesaw</w:t>
      </w:r>
      <w:r w:rsidRPr="008B7DB1">
        <w:rPr>
          <w:rFonts w:cstheme="minorHAnsi"/>
          <w:color w:val="000000"/>
          <w:kern w:val="0"/>
          <w:sz w:val="28"/>
          <w:szCs w:val="28"/>
        </w:rPr>
        <w:t xml:space="preserve"> and in paper form if requested. They will be aware of procedures to use if they are concerned that their child is being bullied or does not feel safe to learn. </w:t>
      </w:r>
    </w:p>
    <w:p w14:paraId="5819204B" w14:textId="77777777" w:rsidR="008B7DB1" w:rsidRDefault="008B7DB1" w:rsidP="00505475">
      <w:pPr>
        <w:autoSpaceDE w:val="0"/>
        <w:autoSpaceDN w:val="0"/>
        <w:adjustRightInd w:val="0"/>
        <w:spacing w:after="0" w:line="240" w:lineRule="auto"/>
        <w:jc w:val="both"/>
        <w:rPr>
          <w:rFonts w:cstheme="minorHAnsi"/>
          <w:color w:val="000000"/>
          <w:kern w:val="0"/>
          <w:sz w:val="28"/>
          <w:szCs w:val="28"/>
        </w:rPr>
      </w:pPr>
    </w:p>
    <w:p w14:paraId="11920815" w14:textId="77777777" w:rsidR="008B7DB1" w:rsidRDefault="008B7DB1" w:rsidP="00505475">
      <w:pPr>
        <w:autoSpaceDE w:val="0"/>
        <w:autoSpaceDN w:val="0"/>
        <w:adjustRightInd w:val="0"/>
        <w:spacing w:after="0" w:line="240" w:lineRule="auto"/>
        <w:jc w:val="both"/>
        <w:rPr>
          <w:rFonts w:cstheme="minorHAnsi"/>
          <w:color w:val="000000"/>
          <w:kern w:val="0"/>
          <w:sz w:val="28"/>
          <w:szCs w:val="28"/>
        </w:rPr>
      </w:pPr>
    </w:p>
    <w:p w14:paraId="3EBBE8AC" w14:textId="56819485" w:rsidR="008B7DB1" w:rsidRDefault="008B7DB1" w:rsidP="00505475">
      <w:pPr>
        <w:autoSpaceDE w:val="0"/>
        <w:autoSpaceDN w:val="0"/>
        <w:adjustRightInd w:val="0"/>
        <w:spacing w:after="0" w:line="240" w:lineRule="auto"/>
        <w:jc w:val="both"/>
        <w:rPr>
          <w:rFonts w:cstheme="minorHAnsi"/>
          <w:b/>
          <w:bCs/>
          <w:color w:val="000000"/>
          <w:kern w:val="0"/>
          <w:sz w:val="32"/>
          <w:szCs w:val="32"/>
          <w:u w:val="single"/>
        </w:rPr>
      </w:pPr>
      <w:r>
        <w:rPr>
          <w:rFonts w:cstheme="minorHAnsi"/>
          <w:b/>
          <w:bCs/>
          <w:color w:val="000000"/>
          <w:kern w:val="0"/>
          <w:sz w:val="32"/>
          <w:szCs w:val="32"/>
          <w:u w:val="single"/>
        </w:rPr>
        <w:t xml:space="preserve"> RRS </w:t>
      </w:r>
      <w:r w:rsidRPr="008B7DB1">
        <w:rPr>
          <w:rFonts w:cstheme="minorHAnsi"/>
          <w:b/>
          <w:bCs/>
          <w:color w:val="000000"/>
          <w:kern w:val="0"/>
          <w:sz w:val="32"/>
          <w:szCs w:val="32"/>
          <w:u w:val="single"/>
        </w:rPr>
        <w:t xml:space="preserve">Principles </w:t>
      </w:r>
      <w:r>
        <w:rPr>
          <w:rFonts w:cstheme="minorHAnsi"/>
          <w:b/>
          <w:bCs/>
          <w:color w:val="000000"/>
          <w:kern w:val="0"/>
          <w:sz w:val="32"/>
          <w:szCs w:val="32"/>
          <w:u w:val="single"/>
        </w:rPr>
        <w:t xml:space="preserve"> </w:t>
      </w:r>
    </w:p>
    <w:p w14:paraId="1E91880F" w14:textId="77777777" w:rsidR="008B7DB1" w:rsidRPr="008B7DB1" w:rsidRDefault="008B7DB1" w:rsidP="00505475">
      <w:pPr>
        <w:autoSpaceDE w:val="0"/>
        <w:autoSpaceDN w:val="0"/>
        <w:adjustRightInd w:val="0"/>
        <w:spacing w:after="0" w:line="240" w:lineRule="auto"/>
        <w:jc w:val="both"/>
        <w:rPr>
          <w:rFonts w:cstheme="minorHAnsi"/>
          <w:color w:val="000000"/>
          <w:kern w:val="0"/>
          <w:sz w:val="32"/>
          <w:szCs w:val="32"/>
          <w:u w:val="single"/>
        </w:rPr>
      </w:pPr>
    </w:p>
    <w:p w14:paraId="49D9ED45" w14:textId="7429B9F3" w:rsidR="008B7DB1" w:rsidRPr="008B7DB1" w:rsidRDefault="008B7DB1" w:rsidP="00505475">
      <w:pPr>
        <w:autoSpaceDE w:val="0"/>
        <w:autoSpaceDN w:val="0"/>
        <w:adjustRightInd w:val="0"/>
        <w:spacing w:after="40" w:line="240" w:lineRule="auto"/>
        <w:jc w:val="both"/>
        <w:rPr>
          <w:rFonts w:cstheme="minorHAnsi"/>
          <w:color w:val="000000"/>
          <w:kern w:val="0"/>
          <w:sz w:val="28"/>
          <w:szCs w:val="28"/>
        </w:rPr>
      </w:pPr>
      <w:r w:rsidRPr="008B7DB1">
        <w:rPr>
          <w:rFonts w:cstheme="minorHAnsi"/>
          <w:color w:val="000000"/>
          <w:kern w:val="0"/>
          <w:sz w:val="28"/>
          <w:szCs w:val="28"/>
        </w:rPr>
        <w:t xml:space="preserve">• Pupils have a right to learn in a safe and supportive environment, free from intimidation and fear. </w:t>
      </w:r>
      <w:r w:rsidRPr="008B7DB1">
        <w:rPr>
          <w:rFonts w:cstheme="minorHAnsi"/>
          <w:b/>
          <w:bCs/>
          <w:color w:val="000000"/>
          <w:kern w:val="0"/>
          <w:sz w:val="28"/>
          <w:szCs w:val="28"/>
        </w:rPr>
        <w:t>(Article</w:t>
      </w:r>
      <w:r>
        <w:rPr>
          <w:rFonts w:cstheme="minorHAnsi"/>
          <w:b/>
          <w:bCs/>
          <w:color w:val="000000"/>
          <w:kern w:val="0"/>
          <w:sz w:val="28"/>
          <w:szCs w:val="28"/>
        </w:rPr>
        <w:t>s</w:t>
      </w:r>
      <w:r w:rsidRPr="008B7DB1">
        <w:rPr>
          <w:rFonts w:cstheme="minorHAnsi"/>
          <w:b/>
          <w:bCs/>
          <w:color w:val="000000"/>
          <w:kern w:val="0"/>
          <w:sz w:val="28"/>
          <w:szCs w:val="28"/>
        </w:rPr>
        <w:t xml:space="preserve"> 28 &amp; 29)</w:t>
      </w:r>
    </w:p>
    <w:p w14:paraId="4870414A" w14:textId="2D60C31B" w:rsidR="008B7DB1" w:rsidRPr="008B7DB1" w:rsidRDefault="008B7DB1" w:rsidP="00505475">
      <w:pPr>
        <w:autoSpaceDE w:val="0"/>
        <w:autoSpaceDN w:val="0"/>
        <w:adjustRightInd w:val="0"/>
        <w:spacing w:after="40" w:line="240" w:lineRule="auto"/>
        <w:jc w:val="both"/>
        <w:rPr>
          <w:rFonts w:cstheme="minorHAnsi"/>
          <w:b/>
          <w:bCs/>
          <w:color w:val="000000"/>
          <w:kern w:val="0"/>
          <w:sz w:val="28"/>
          <w:szCs w:val="28"/>
        </w:rPr>
      </w:pPr>
      <w:r w:rsidRPr="008B7DB1">
        <w:rPr>
          <w:rFonts w:cstheme="minorHAnsi"/>
          <w:color w:val="000000"/>
          <w:kern w:val="0"/>
          <w:sz w:val="28"/>
          <w:szCs w:val="28"/>
        </w:rPr>
        <w:t xml:space="preserve">• The welfare/well-being needs of all children and young people are paramount and pupils’ needs (whether bully or targeted pupil) need to be separated from their behaviour. </w:t>
      </w:r>
      <w:r w:rsidRPr="008B7DB1">
        <w:rPr>
          <w:rFonts w:cstheme="minorHAnsi"/>
          <w:b/>
          <w:bCs/>
          <w:color w:val="000000"/>
          <w:kern w:val="0"/>
          <w:sz w:val="28"/>
          <w:szCs w:val="28"/>
        </w:rPr>
        <w:t>(Articles 3 &amp; 12)</w:t>
      </w:r>
    </w:p>
    <w:p w14:paraId="158589D4" w14:textId="17EBF494" w:rsidR="008B7DB1" w:rsidRPr="008B7DB1" w:rsidRDefault="008B7DB1" w:rsidP="00505475">
      <w:pPr>
        <w:autoSpaceDE w:val="0"/>
        <w:autoSpaceDN w:val="0"/>
        <w:adjustRightInd w:val="0"/>
        <w:spacing w:after="40" w:line="240" w:lineRule="auto"/>
        <w:jc w:val="both"/>
        <w:rPr>
          <w:rFonts w:cstheme="minorHAnsi"/>
          <w:b/>
          <w:bCs/>
          <w:color w:val="000000"/>
          <w:kern w:val="0"/>
          <w:sz w:val="28"/>
          <w:szCs w:val="28"/>
        </w:rPr>
      </w:pPr>
      <w:r w:rsidRPr="008B7DB1">
        <w:rPr>
          <w:rFonts w:cstheme="minorHAnsi"/>
          <w:color w:val="000000"/>
          <w:kern w:val="0"/>
          <w:sz w:val="28"/>
          <w:szCs w:val="28"/>
        </w:rPr>
        <w:t xml:space="preserve">• When bullying concerns are identified our school will work in a restorative and solution focused way to achieve the necessary change. </w:t>
      </w:r>
      <w:r w:rsidR="00927F20" w:rsidRPr="00927F20">
        <w:rPr>
          <w:rFonts w:cstheme="minorHAnsi"/>
          <w:b/>
          <w:bCs/>
          <w:color w:val="000000"/>
          <w:kern w:val="0"/>
          <w:sz w:val="28"/>
          <w:szCs w:val="28"/>
        </w:rPr>
        <w:t>(Articles 4 &amp; 6)</w:t>
      </w:r>
    </w:p>
    <w:p w14:paraId="3F054A9B" w14:textId="4601B8BF" w:rsidR="008B7DB1" w:rsidRPr="008B7DB1" w:rsidRDefault="008B7DB1" w:rsidP="00505475">
      <w:pPr>
        <w:autoSpaceDE w:val="0"/>
        <w:autoSpaceDN w:val="0"/>
        <w:adjustRightInd w:val="0"/>
        <w:spacing w:after="40" w:line="240" w:lineRule="auto"/>
        <w:jc w:val="both"/>
        <w:rPr>
          <w:rFonts w:cstheme="minorHAnsi"/>
          <w:color w:val="000000"/>
          <w:kern w:val="0"/>
          <w:sz w:val="28"/>
          <w:szCs w:val="28"/>
        </w:rPr>
      </w:pPr>
      <w:r w:rsidRPr="008B7DB1">
        <w:rPr>
          <w:rFonts w:cstheme="minorHAnsi"/>
          <w:color w:val="000000"/>
          <w:kern w:val="0"/>
          <w:sz w:val="28"/>
          <w:szCs w:val="28"/>
        </w:rPr>
        <w:t xml:space="preserve">• Pupils who are targeted will be listened to and supported. </w:t>
      </w:r>
      <w:r w:rsidR="00927F20" w:rsidRPr="00927F20">
        <w:rPr>
          <w:rFonts w:cstheme="minorHAnsi"/>
          <w:b/>
          <w:bCs/>
          <w:color w:val="000000"/>
          <w:kern w:val="0"/>
          <w:sz w:val="28"/>
          <w:szCs w:val="28"/>
        </w:rPr>
        <w:t>(Articles 3 &amp; 12)</w:t>
      </w:r>
    </w:p>
    <w:p w14:paraId="490BE5D0" w14:textId="27507898" w:rsidR="008B7DB1" w:rsidRPr="008B7DB1" w:rsidRDefault="008B7DB1" w:rsidP="00505475">
      <w:pPr>
        <w:autoSpaceDE w:val="0"/>
        <w:autoSpaceDN w:val="0"/>
        <w:adjustRightInd w:val="0"/>
        <w:spacing w:after="40" w:line="240" w:lineRule="auto"/>
        <w:jc w:val="both"/>
        <w:rPr>
          <w:rFonts w:cstheme="minorHAnsi"/>
          <w:color w:val="000000"/>
          <w:kern w:val="0"/>
          <w:sz w:val="28"/>
          <w:szCs w:val="28"/>
        </w:rPr>
      </w:pPr>
      <w:r w:rsidRPr="008B7DB1">
        <w:rPr>
          <w:rFonts w:cstheme="minorHAnsi"/>
          <w:color w:val="000000"/>
          <w:kern w:val="0"/>
          <w:sz w:val="28"/>
          <w:szCs w:val="28"/>
        </w:rPr>
        <w:t xml:space="preserve">• Pupils who engage in bullying behaviour will be listened to and encouraged to accept responsibility and change their behaviour. </w:t>
      </w:r>
      <w:r w:rsidR="00927F20" w:rsidRPr="00927F20">
        <w:rPr>
          <w:rFonts w:cstheme="minorHAnsi"/>
          <w:b/>
          <w:bCs/>
          <w:color w:val="000000"/>
          <w:kern w:val="0"/>
          <w:sz w:val="28"/>
          <w:szCs w:val="28"/>
        </w:rPr>
        <w:t>(Articles 3 &amp; 12)</w:t>
      </w:r>
    </w:p>
    <w:p w14:paraId="0156B28D" w14:textId="5353B490" w:rsidR="008B7DB1" w:rsidRPr="008B7DB1" w:rsidRDefault="008B7DB1" w:rsidP="00505475">
      <w:pPr>
        <w:autoSpaceDE w:val="0"/>
        <w:autoSpaceDN w:val="0"/>
        <w:adjustRightInd w:val="0"/>
        <w:spacing w:after="40" w:line="240" w:lineRule="auto"/>
        <w:jc w:val="both"/>
        <w:rPr>
          <w:rFonts w:cstheme="minorHAnsi"/>
          <w:b/>
          <w:bCs/>
          <w:color w:val="000000"/>
          <w:kern w:val="0"/>
          <w:sz w:val="28"/>
          <w:szCs w:val="28"/>
        </w:rPr>
      </w:pPr>
      <w:r w:rsidRPr="008B7DB1">
        <w:rPr>
          <w:rFonts w:cstheme="minorHAnsi"/>
          <w:color w:val="000000"/>
          <w:kern w:val="0"/>
          <w:sz w:val="28"/>
          <w:szCs w:val="28"/>
        </w:rPr>
        <w:t xml:space="preserve">• Staff will receive awareness-raising training regarding bullying prevention including effective, appropriate strategies for intervention. </w:t>
      </w:r>
      <w:r w:rsidR="00927F20">
        <w:rPr>
          <w:rFonts w:cstheme="minorHAnsi"/>
          <w:color w:val="000000"/>
          <w:kern w:val="0"/>
          <w:sz w:val="28"/>
          <w:szCs w:val="28"/>
        </w:rPr>
        <w:t xml:space="preserve"> </w:t>
      </w:r>
      <w:r w:rsidR="00927F20" w:rsidRPr="00927F20">
        <w:rPr>
          <w:rFonts w:cstheme="minorHAnsi"/>
          <w:b/>
          <w:bCs/>
          <w:color w:val="000000"/>
          <w:kern w:val="0"/>
          <w:sz w:val="28"/>
          <w:szCs w:val="28"/>
        </w:rPr>
        <w:t>(Article 3)</w:t>
      </w:r>
    </w:p>
    <w:p w14:paraId="760C6E23" w14:textId="50F0DF7E" w:rsidR="008B7DB1" w:rsidRPr="008B7DB1" w:rsidRDefault="008B7DB1" w:rsidP="00505475">
      <w:pPr>
        <w:autoSpaceDE w:val="0"/>
        <w:autoSpaceDN w:val="0"/>
        <w:adjustRightInd w:val="0"/>
        <w:spacing w:after="0" w:line="240" w:lineRule="auto"/>
        <w:jc w:val="both"/>
        <w:rPr>
          <w:rFonts w:cstheme="minorHAnsi"/>
          <w:color w:val="000000"/>
          <w:kern w:val="0"/>
          <w:sz w:val="28"/>
          <w:szCs w:val="28"/>
        </w:rPr>
      </w:pPr>
      <w:r w:rsidRPr="008B7DB1">
        <w:rPr>
          <w:rFonts w:cstheme="minorHAnsi"/>
          <w:color w:val="000000"/>
          <w:kern w:val="0"/>
          <w:sz w:val="28"/>
          <w:szCs w:val="28"/>
        </w:rPr>
        <w:t xml:space="preserve">• Parents will be made aware of our school’s practice to prevent and to respond to concerns through parent information meetings, consultation processes and where necessary, their active participation in partnership with the school to resolve concerns involving their child. </w:t>
      </w:r>
      <w:r w:rsidR="00927F20" w:rsidRPr="00927F20">
        <w:rPr>
          <w:rFonts w:cstheme="minorHAnsi"/>
          <w:b/>
          <w:bCs/>
          <w:color w:val="000000"/>
          <w:kern w:val="0"/>
          <w:sz w:val="28"/>
          <w:szCs w:val="28"/>
        </w:rPr>
        <w:t>(Article 3)</w:t>
      </w:r>
    </w:p>
    <w:p w14:paraId="5E98CEF8" w14:textId="77777777" w:rsidR="008B7DB1" w:rsidRPr="008B7DB1" w:rsidRDefault="008B7DB1" w:rsidP="00505475">
      <w:pPr>
        <w:autoSpaceDE w:val="0"/>
        <w:autoSpaceDN w:val="0"/>
        <w:adjustRightInd w:val="0"/>
        <w:spacing w:after="0" w:line="240" w:lineRule="auto"/>
        <w:jc w:val="both"/>
        <w:rPr>
          <w:rFonts w:cstheme="minorHAnsi"/>
          <w:color w:val="000000"/>
          <w:kern w:val="0"/>
          <w:sz w:val="28"/>
          <w:szCs w:val="28"/>
        </w:rPr>
      </w:pPr>
    </w:p>
    <w:p w14:paraId="7E4C5914" w14:textId="77777777" w:rsidR="00927F20" w:rsidRDefault="00927F20" w:rsidP="00505475">
      <w:pPr>
        <w:autoSpaceDE w:val="0"/>
        <w:autoSpaceDN w:val="0"/>
        <w:adjustRightInd w:val="0"/>
        <w:spacing w:after="0" w:line="240" w:lineRule="auto"/>
        <w:jc w:val="both"/>
        <w:rPr>
          <w:rFonts w:cstheme="minorHAnsi"/>
          <w:b/>
          <w:bCs/>
          <w:color w:val="000000"/>
          <w:kern w:val="0"/>
          <w:sz w:val="32"/>
          <w:szCs w:val="32"/>
          <w:u w:val="single"/>
        </w:rPr>
      </w:pPr>
      <w:r w:rsidRPr="00927F20">
        <w:rPr>
          <w:rFonts w:cstheme="minorHAnsi"/>
          <w:b/>
          <w:bCs/>
          <w:color w:val="000000"/>
          <w:kern w:val="0"/>
          <w:sz w:val="32"/>
          <w:szCs w:val="32"/>
          <w:u w:val="single"/>
        </w:rPr>
        <w:t xml:space="preserve">Forms of bullying </w:t>
      </w:r>
    </w:p>
    <w:p w14:paraId="402D02F3" w14:textId="77777777" w:rsidR="00927F20" w:rsidRPr="00927F20" w:rsidRDefault="00927F20" w:rsidP="00505475">
      <w:pPr>
        <w:autoSpaceDE w:val="0"/>
        <w:autoSpaceDN w:val="0"/>
        <w:adjustRightInd w:val="0"/>
        <w:spacing w:after="0" w:line="240" w:lineRule="auto"/>
        <w:jc w:val="both"/>
        <w:rPr>
          <w:rFonts w:cstheme="minorHAnsi"/>
          <w:color w:val="000000"/>
          <w:kern w:val="0"/>
          <w:sz w:val="32"/>
          <w:szCs w:val="32"/>
          <w:u w:val="single"/>
        </w:rPr>
      </w:pPr>
    </w:p>
    <w:p w14:paraId="66A084EC" w14:textId="79B64E6F" w:rsidR="00927F20" w:rsidRDefault="00927F20" w:rsidP="00505475">
      <w:pPr>
        <w:jc w:val="both"/>
        <w:rPr>
          <w:rFonts w:cstheme="minorHAnsi"/>
          <w:color w:val="000000"/>
          <w:kern w:val="0"/>
          <w:sz w:val="28"/>
          <w:szCs w:val="28"/>
        </w:rPr>
      </w:pPr>
      <w:r w:rsidRPr="00927F20">
        <w:rPr>
          <w:rFonts w:cstheme="minorHAnsi"/>
          <w:color w:val="000000"/>
          <w:kern w:val="0"/>
          <w:sz w:val="28"/>
          <w:szCs w:val="28"/>
        </w:rPr>
        <w:t>Bullying can take many different forms and is behaviour that intentionally and persistently causes distress to others.</w:t>
      </w:r>
    </w:p>
    <w:p w14:paraId="3A8ADBAE" w14:textId="5D121613" w:rsidR="00927F20" w:rsidRDefault="00927F20" w:rsidP="00505475">
      <w:pPr>
        <w:jc w:val="both"/>
        <w:rPr>
          <w:rFonts w:cstheme="minorHAnsi"/>
          <w:sz w:val="28"/>
          <w:szCs w:val="28"/>
        </w:rPr>
      </w:pPr>
      <w:r w:rsidRPr="00927F20">
        <w:rPr>
          <w:rFonts w:cstheme="minorHAnsi"/>
          <w:noProof/>
          <w:sz w:val="28"/>
          <w:szCs w:val="28"/>
        </w:rPr>
        <w:lastRenderedPageBreak/>
        <w:drawing>
          <wp:inline distT="0" distB="0" distL="0" distR="0" wp14:anchorId="19E5C2BA" wp14:editId="1E6C1BA9">
            <wp:extent cx="5534797" cy="4458322"/>
            <wp:effectExtent l="0" t="0" r="8890" b="0"/>
            <wp:docPr id="54665597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55971" name="Picture 1" descr="A screenshot of a computer&#10;&#10;Description automatically generated"/>
                    <pic:cNvPicPr/>
                  </pic:nvPicPr>
                  <pic:blipFill>
                    <a:blip r:embed="rId9"/>
                    <a:stretch>
                      <a:fillRect/>
                    </a:stretch>
                  </pic:blipFill>
                  <pic:spPr>
                    <a:xfrm>
                      <a:off x="0" y="0"/>
                      <a:ext cx="5534797" cy="4458322"/>
                    </a:xfrm>
                    <a:prstGeom prst="rect">
                      <a:avLst/>
                    </a:prstGeom>
                  </pic:spPr>
                </pic:pic>
              </a:graphicData>
            </a:graphic>
          </wp:inline>
        </w:drawing>
      </w:r>
    </w:p>
    <w:p w14:paraId="75E34FF9" w14:textId="77777777" w:rsidR="00927F20" w:rsidRDefault="00927F20" w:rsidP="00505475">
      <w:pPr>
        <w:jc w:val="both"/>
        <w:rPr>
          <w:rFonts w:cstheme="minorHAnsi"/>
          <w:sz w:val="28"/>
          <w:szCs w:val="28"/>
        </w:rPr>
      </w:pPr>
    </w:p>
    <w:p w14:paraId="33784FB1" w14:textId="77777777" w:rsidR="00927F20" w:rsidRDefault="00927F20" w:rsidP="00505475">
      <w:pPr>
        <w:autoSpaceDE w:val="0"/>
        <w:autoSpaceDN w:val="0"/>
        <w:adjustRightInd w:val="0"/>
        <w:spacing w:after="0" w:line="240" w:lineRule="auto"/>
        <w:jc w:val="both"/>
        <w:rPr>
          <w:rFonts w:cstheme="minorHAnsi"/>
          <w:b/>
          <w:bCs/>
          <w:color w:val="000000"/>
          <w:kern w:val="0"/>
          <w:sz w:val="32"/>
          <w:szCs w:val="32"/>
          <w:u w:val="single"/>
        </w:rPr>
      </w:pPr>
      <w:r w:rsidRPr="00927F20">
        <w:rPr>
          <w:rFonts w:cstheme="minorHAnsi"/>
          <w:b/>
          <w:bCs/>
          <w:color w:val="000000"/>
          <w:kern w:val="0"/>
          <w:sz w:val="32"/>
          <w:szCs w:val="32"/>
          <w:u w:val="single"/>
        </w:rPr>
        <w:t xml:space="preserve">Proactive Strategies to ensure awareness is raised. </w:t>
      </w:r>
    </w:p>
    <w:p w14:paraId="41EB5B81" w14:textId="77777777" w:rsidR="00927F20" w:rsidRPr="00927F20" w:rsidRDefault="00927F20" w:rsidP="00505475">
      <w:pPr>
        <w:autoSpaceDE w:val="0"/>
        <w:autoSpaceDN w:val="0"/>
        <w:adjustRightInd w:val="0"/>
        <w:spacing w:after="0" w:line="240" w:lineRule="auto"/>
        <w:jc w:val="both"/>
        <w:rPr>
          <w:rFonts w:cstheme="minorHAnsi"/>
          <w:color w:val="000000"/>
          <w:kern w:val="0"/>
          <w:sz w:val="32"/>
          <w:szCs w:val="32"/>
          <w:u w:val="single"/>
        </w:rPr>
      </w:pPr>
    </w:p>
    <w:p w14:paraId="299600C9"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Promote School Ethos at all times. </w:t>
      </w:r>
    </w:p>
    <w:p w14:paraId="7AA8DD6E" w14:textId="0DB66F83"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Awareness of Rights</w:t>
      </w:r>
      <w:r>
        <w:rPr>
          <w:rFonts w:cstheme="minorHAnsi"/>
          <w:color w:val="000000"/>
          <w:kern w:val="0"/>
          <w:sz w:val="28"/>
          <w:szCs w:val="28"/>
        </w:rPr>
        <w:t xml:space="preserve"> – UNCRC (</w:t>
      </w:r>
      <w:r w:rsidRPr="00927F20">
        <w:rPr>
          <w:rFonts w:cstheme="minorHAnsi"/>
          <w:color w:val="000000"/>
          <w:kern w:val="0"/>
          <w:sz w:val="28"/>
          <w:szCs w:val="28"/>
        </w:rPr>
        <w:t xml:space="preserve"> and Responsibilities</w:t>
      </w:r>
      <w:r>
        <w:rPr>
          <w:rFonts w:cstheme="minorHAnsi"/>
          <w:color w:val="000000"/>
          <w:kern w:val="0"/>
          <w:sz w:val="28"/>
          <w:szCs w:val="28"/>
        </w:rPr>
        <w:t>).</w:t>
      </w:r>
      <w:r w:rsidRPr="00927F20">
        <w:rPr>
          <w:rFonts w:cstheme="minorHAnsi"/>
          <w:color w:val="000000"/>
          <w:kern w:val="0"/>
          <w:sz w:val="28"/>
          <w:szCs w:val="28"/>
        </w:rPr>
        <w:t xml:space="preserve"> </w:t>
      </w:r>
    </w:p>
    <w:p w14:paraId="3B43D0ED"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Recognise and reward good behaviour. </w:t>
      </w:r>
    </w:p>
    <w:p w14:paraId="33B2F9A0"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Use of creative learning to enhance social and emotional skills. </w:t>
      </w:r>
    </w:p>
    <w:p w14:paraId="741F4DAF" w14:textId="73F6BC6A"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Ensure that all staff (teaching and non-teaching), parents and pupils and all members of the school community are aware of the </w:t>
      </w:r>
      <w:r w:rsidRPr="00927F20">
        <w:rPr>
          <w:rFonts w:cstheme="minorHAnsi"/>
          <w:color w:val="000000"/>
          <w:kern w:val="0"/>
          <w:sz w:val="28"/>
          <w:szCs w:val="28"/>
          <w:highlight w:val="yellow"/>
        </w:rPr>
        <w:t>school  (Positive relationships) Behaviour Policy.</w:t>
      </w:r>
      <w:r w:rsidRPr="00927F20">
        <w:rPr>
          <w:rFonts w:cstheme="minorHAnsi"/>
          <w:color w:val="000000"/>
          <w:kern w:val="0"/>
          <w:sz w:val="28"/>
          <w:szCs w:val="28"/>
        </w:rPr>
        <w:t xml:space="preserve"> </w:t>
      </w:r>
    </w:p>
    <w:p w14:paraId="6FF41541"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School assemblies – addressing Bullying and providing Anti-Bullying Strategies. </w:t>
      </w:r>
    </w:p>
    <w:p w14:paraId="01E04100"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Vigilant supervision – playground / general school environment. </w:t>
      </w:r>
    </w:p>
    <w:p w14:paraId="132A3D26"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Consultation with School Council. </w:t>
      </w:r>
    </w:p>
    <w:p w14:paraId="56788B5C" w14:textId="51E654D1"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Use of Circle time and focussed </w:t>
      </w:r>
      <w:r>
        <w:rPr>
          <w:rFonts w:cstheme="minorHAnsi"/>
          <w:color w:val="000000"/>
          <w:kern w:val="0"/>
          <w:sz w:val="28"/>
          <w:szCs w:val="28"/>
        </w:rPr>
        <w:t>Health and Wellbeing</w:t>
      </w:r>
      <w:r w:rsidRPr="00927F20">
        <w:rPr>
          <w:rFonts w:cstheme="minorHAnsi"/>
          <w:color w:val="000000"/>
          <w:kern w:val="0"/>
          <w:sz w:val="28"/>
          <w:szCs w:val="28"/>
        </w:rPr>
        <w:t xml:space="preserve"> Curriculum. </w:t>
      </w:r>
    </w:p>
    <w:p w14:paraId="69872DDF"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Questionnaires. </w:t>
      </w:r>
    </w:p>
    <w:p w14:paraId="01F7C1F8" w14:textId="2605B562"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Good parental communication</w:t>
      </w:r>
      <w:r>
        <w:rPr>
          <w:rFonts w:cstheme="minorHAnsi"/>
          <w:color w:val="000000"/>
          <w:kern w:val="0"/>
          <w:sz w:val="28"/>
          <w:szCs w:val="28"/>
        </w:rPr>
        <w:t xml:space="preserve"> (Seesaw and Twitter)</w:t>
      </w:r>
      <w:r w:rsidRPr="00927F20">
        <w:rPr>
          <w:rFonts w:cstheme="minorHAnsi"/>
          <w:color w:val="000000"/>
          <w:kern w:val="0"/>
          <w:sz w:val="28"/>
          <w:szCs w:val="28"/>
        </w:rPr>
        <w:t xml:space="preserve">. </w:t>
      </w:r>
    </w:p>
    <w:p w14:paraId="18D90789" w14:textId="451AC799"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Awareness raising e.g. parent meetings, class information meetings,</w:t>
      </w:r>
      <w:r w:rsidR="00724B56">
        <w:rPr>
          <w:rFonts w:cstheme="minorHAnsi"/>
          <w:color w:val="000000"/>
          <w:kern w:val="0"/>
          <w:sz w:val="28"/>
          <w:szCs w:val="28"/>
        </w:rPr>
        <w:t xml:space="preserve"> newsletters, social media</w:t>
      </w:r>
      <w:r w:rsidRPr="00927F20">
        <w:rPr>
          <w:rFonts w:cstheme="minorHAnsi"/>
          <w:color w:val="000000"/>
          <w:kern w:val="0"/>
          <w:sz w:val="28"/>
          <w:szCs w:val="28"/>
        </w:rPr>
        <w:t xml:space="preserve">. </w:t>
      </w:r>
    </w:p>
    <w:p w14:paraId="5902CE57" w14:textId="73C19FCB"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lastRenderedPageBreak/>
        <w:t>• Awareness of national Anti-Bullying Week</w:t>
      </w:r>
      <w:r>
        <w:rPr>
          <w:rFonts w:cstheme="minorHAnsi"/>
          <w:color w:val="000000"/>
          <w:kern w:val="0"/>
          <w:sz w:val="28"/>
          <w:szCs w:val="28"/>
        </w:rPr>
        <w:t xml:space="preserve"> (November)</w:t>
      </w:r>
      <w:r w:rsidRPr="00927F20">
        <w:rPr>
          <w:rFonts w:cstheme="minorHAnsi"/>
          <w:color w:val="000000"/>
          <w:kern w:val="0"/>
          <w:sz w:val="28"/>
          <w:szCs w:val="28"/>
        </w:rPr>
        <w:t xml:space="preserve">. </w:t>
      </w:r>
    </w:p>
    <w:p w14:paraId="5BB2B998" w14:textId="77777777"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Classroom displays raising awareness of anti-bullying </w:t>
      </w:r>
    </w:p>
    <w:p w14:paraId="7286DBD3" w14:textId="2AAB9103" w:rsidR="00927F20" w:rsidRPr="00927F20" w:rsidRDefault="00927F20" w:rsidP="00505475">
      <w:pPr>
        <w:autoSpaceDE w:val="0"/>
        <w:autoSpaceDN w:val="0"/>
        <w:adjustRightInd w:val="0"/>
        <w:spacing w:after="21" w:line="240" w:lineRule="auto"/>
        <w:jc w:val="both"/>
        <w:rPr>
          <w:rFonts w:cstheme="minorHAnsi"/>
          <w:color w:val="000000"/>
          <w:kern w:val="0"/>
          <w:sz w:val="28"/>
          <w:szCs w:val="28"/>
        </w:rPr>
      </w:pPr>
      <w:r w:rsidRPr="00927F20">
        <w:rPr>
          <w:rFonts w:cstheme="minorHAnsi"/>
          <w:color w:val="000000"/>
          <w:kern w:val="0"/>
          <w:sz w:val="28"/>
          <w:szCs w:val="28"/>
        </w:rPr>
        <w:t xml:space="preserve">• Use of outside agencies – </w:t>
      </w:r>
      <w:r w:rsidR="00724B56">
        <w:rPr>
          <w:rFonts w:cstheme="minorHAnsi"/>
          <w:color w:val="000000"/>
          <w:kern w:val="0"/>
          <w:sz w:val="28"/>
          <w:szCs w:val="28"/>
        </w:rPr>
        <w:t xml:space="preserve">e.g. </w:t>
      </w:r>
      <w:r w:rsidRPr="00927F20">
        <w:rPr>
          <w:rFonts w:cstheme="minorHAnsi"/>
          <w:color w:val="000000"/>
          <w:kern w:val="0"/>
          <w:sz w:val="28"/>
          <w:szCs w:val="28"/>
        </w:rPr>
        <w:t xml:space="preserve">NSPCC. </w:t>
      </w:r>
    </w:p>
    <w:p w14:paraId="3AAC252A" w14:textId="77777777" w:rsidR="00927F20" w:rsidRDefault="00927F20" w:rsidP="00505475">
      <w:pPr>
        <w:autoSpaceDE w:val="0"/>
        <w:autoSpaceDN w:val="0"/>
        <w:adjustRightInd w:val="0"/>
        <w:spacing w:after="0" w:line="240" w:lineRule="auto"/>
        <w:jc w:val="both"/>
        <w:rPr>
          <w:rFonts w:cstheme="minorHAnsi"/>
          <w:color w:val="000000"/>
          <w:kern w:val="0"/>
          <w:sz w:val="28"/>
          <w:szCs w:val="28"/>
        </w:rPr>
      </w:pPr>
      <w:r w:rsidRPr="00927F20">
        <w:rPr>
          <w:rFonts w:cstheme="minorHAnsi"/>
          <w:color w:val="000000"/>
          <w:kern w:val="0"/>
          <w:sz w:val="28"/>
          <w:szCs w:val="28"/>
        </w:rPr>
        <w:t xml:space="preserve">• Staff training / effective communication. </w:t>
      </w:r>
    </w:p>
    <w:p w14:paraId="3D774607" w14:textId="77777777" w:rsidR="00724B56" w:rsidRDefault="00724B56" w:rsidP="00505475">
      <w:pPr>
        <w:autoSpaceDE w:val="0"/>
        <w:autoSpaceDN w:val="0"/>
        <w:adjustRightInd w:val="0"/>
        <w:spacing w:after="0" w:line="240" w:lineRule="auto"/>
        <w:jc w:val="both"/>
        <w:rPr>
          <w:rFonts w:cstheme="minorHAnsi"/>
          <w:color w:val="000000"/>
          <w:kern w:val="0"/>
          <w:sz w:val="28"/>
          <w:szCs w:val="28"/>
        </w:rPr>
      </w:pPr>
    </w:p>
    <w:p w14:paraId="0CD0E17C" w14:textId="77777777" w:rsidR="00724B56" w:rsidRPr="00724B56" w:rsidRDefault="00724B56" w:rsidP="00505475">
      <w:pPr>
        <w:autoSpaceDE w:val="0"/>
        <w:autoSpaceDN w:val="0"/>
        <w:adjustRightInd w:val="0"/>
        <w:spacing w:after="0" w:line="240" w:lineRule="auto"/>
        <w:jc w:val="both"/>
        <w:rPr>
          <w:rFonts w:cstheme="minorHAnsi"/>
          <w:b/>
          <w:bCs/>
          <w:color w:val="000000"/>
          <w:kern w:val="0"/>
          <w:sz w:val="32"/>
          <w:szCs w:val="32"/>
          <w:u w:val="single"/>
        </w:rPr>
      </w:pPr>
      <w:r w:rsidRPr="00724B56">
        <w:rPr>
          <w:rFonts w:cstheme="minorHAnsi"/>
          <w:b/>
          <w:bCs/>
          <w:color w:val="000000"/>
          <w:kern w:val="0"/>
          <w:sz w:val="32"/>
          <w:szCs w:val="32"/>
          <w:u w:val="single"/>
        </w:rPr>
        <w:t>Children:</w:t>
      </w:r>
    </w:p>
    <w:p w14:paraId="49845B76" w14:textId="59D2F369" w:rsidR="00724B56" w:rsidRPr="00724B56" w:rsidRDefault="00724B56" w:rsidP="00505475">
      <w:pPr>
        <w:autoSpaceDE w:val="0"/>
        <w:autoSpaceDN w:val="0"/>
        <w:adjustRightInd w:val="0"/>
        <w:spacing w:after="0" w:line="240" w:lineRule="auto"/>
        <w:jc w:val="both"/>
        <w:rPr>
          <w:rFonts w:cstheme="minorHAnsi"/>
          <w:color w:val="000000"/>
          <w:kern w:val="0"/>
          <w:sz w:val="28"/>
          <w:szCs w:val="28"/>
        </w:rPr>
      </w:pPr>
      <w:r w:rsidRPr="00724B56">
        <w:rPr>
          <w:rFonts w:cstheme="minorHAnsi"/>
          <w:b/>
          <w:bCs/>
          <w:color w:val="000000"/>
          <w:kern w:val="0"/>
          <w:sz w:val="28"/>
          <w:szCs w:val="28"/>
        </w:rPr>
        <w:t xml:space="preserve"> </w:t>
      </w:r>
    </w:p>
    <w:p w14:paraId="75B594B5" w14:textId="163D0EAA" w:rsidR="00724B56" w:rsidRDefault="00724B56" w:rsidP="00505475">
      <w:pPr>
        <w:autoSpaceDE w:val="0"/>
        <w:autoSpaceDN w:val="0"/>
        <w:adjustRightInd w:val="0"/>
        <w:spacing w:after="0" w:line="240" w:lineRule="auto"/>
        <w:jc w:val="both"/>
        <w:rPr>
          <w:rFonts w:cstheme="minorHAnsi"/>
          <w:color w:val="000000"/>
          <w:kern w:val="0"/>
          <w:sz w:val="28"/>
          <w:szCs w:val="28"/>
        </w:rPr>
      </w:pPr>
      <w:r w:rsidRPr="00724B56">
        <w:rPr>
          <w:rFonts w:cstheme="minorHAnsi"/>
          <w:color w:val="000000"/>
          <w:kern w:val="0"/>
          <w:sz w:val="28"/>
          <w:szCs w:val="28"/>
        </w:rPr>
        <w:t>Children are encouraged to report any incidents of bullying</w:t>
      </w:r>
      <w:r>
        <w:rPr>
          <w:rFonts w:cstheme="minorHAnsi"/>
          <w:color w:val="000000"/>
          <w:kern w:val="0"/>
          <w:sz w:val="28"/>
          <w:szCs w:val="28"/>
        </w:rPr>
        <w:t xml:space="preserve"> or any unacceptable behaviours</w:t>
      </w:r>
      <w:r w:rsidRPr="00724B56">
        <w:rPr>
          <w:rFonts w:cstheme="minorHAnsi"/>
          <w:color w:val="000000"/>
          <w:kern w:val="0"/>
          <w:sz w:val="28"/>
          <w:szCs w:val="28"/>
        </w:rPr>
        <w:t xml:space="preserve"> to an adult in school or at home, whether or not they are directly involved. This can be done verbally or by writing down their concerns</w:t>
      </w:r>
      <w:r>
        <w:rPr>
          <w:rFonts w:cstheme="minorHAnsi"/>
          <w:color w:val="000000"/>
          <w:kern w:val="0"/>
          <w:sz w:val="28"/>
          <w:szCs w:val="28"/>
        </w:rPr>
        <w:t>, by using our class ‘Speak out’ boxes.</w:t>
      </w:r>
      <w:r w:rsidRPr="00724B56">
        <w:rPr>
          <w:rFonts w:cstheme="minorHAnsi"/>
          <w:color w:val="000000"/>
          <w:kern w:val="0"/>
          <w:sz w:val="28"/>
          <w:szCs w:val="28"/>
        </w:rPr>
        <w:t xml:space="preserve"> In addition, peers within the playground may be approached to support the child to report the incident. </w:t>
      </w:r>
    </w:p>
    <w:p w14:paraId="444148C3" w14:textId="77777777" w:rsidR="00724B56" w:rsidRPr="00724B56" w:rsidRDefault="00724B56" w:rsidP="00505475">
      <w:pPr>
        <w:autoSpaceDE w:val="0"/>
        <w:autoSpaceDN w:val="0"/>
        <w:adjustRightInd w:val="0"/>
        <w:spacing w:after="0" w:line="240" w:lineRule="auto"/>
        <w:jc w:val="both"/>
        <w:rPr>
          <w:rFonts w:cstheme="minorHAnsi"/>
          <w:color w:val="000000"/>
          <w:kern w:val="0"/>
          <w:sz w:val="28"/>
          <w:szCs w:val="28"/>
        </w:rPr>
      </w:pPr>
    </w:p>
    <w:p w14:paraId="3D7CEC2C" w14:textId="7C7D38AF" w:rsidR="00724B56" w:rsidRPr="00724B56" w:rsidRDefault="00724B56" w:rsidP="00505475">
      <w:pPr>
        <w:autoSpaceDE w:val="0"/>
        <w:autoSpaceDN w:val="0"/>
        <w:adjustRightInd w:val="0"/>
        <w:spacing w:after="0" w:line="240" w:lineRule="auto"/>
        <w:jc w:val="both"/>
        <w:rPr>
          <w:rFonts w:cstheme="minorHAnsi"/>
          <w:b/>
          <w:bCs/>
          <w:color w:val="000000"/>
          <w:kern w:val="0"/>
          <w:sz w:val="32"/>
          <w:szCs w:val="32"/>
          <w:u w:val="single"/>
        </w:rPr>
      </w:pPr>
      <w:r w:rsidRPr="00724B56">
        <w:rPr>
          <w:rFonts w:cstheme="minorHAnsi"/>
          <w:b/>
          <w:bCs/>
          <w:color w:val="000000"/>
          <w:kern w:val="0"/>
          <w:sz w:val="32"/>
          <w:szCs w:val="32"/>
          <w:u w:val="single"/>
        </w:rPr>
        <w:t xml:space="preserve">Children who have been bullied will be supported by: </w:t>
      </w:r>
    </w:p>
    <w:p w14:paraId="3B39E33A" w14:textId="77777777" w:rsidR="00724B56" w:rsidRPr="00724B56" w:rsidRDefault="00724B56" w:rsidP="00505475">
      <w:pPr>
        <w:autoSpaceDE w:val="0"/>
        <w:autoSpaceDN w:val="0"/>
        <w:adjustRightInd w:val="0"/>
        <w:spacing w:after="0" w:line="240" w:lineRule="auto"/>
        <w:jc w:val="both"/>
        <w:rPr>
          <w:rFonts w:cstheme="minorHAnsi"/>
          <w:b/>
          <w:bCs/>
          <w:color w:val="000000"/>
          <w:kern w:val="0"/>
          <w:sz w:val="28"/>
          <w:szCs w:val="28"/>
        </w:rPr>
      </w:pPr>
    </w:p>
    <w:p w14:paraId="5073BF82" w14:textId="6446863A" w:rsidR="00724B56" w:rsidRPr="00724B56" w:rsidRDefault="00724B56" w:rsidP="00505475">
      <w:pPr>
        <w:pStyle w:val="ListParagraph"/>
        <w:numPr>
          <w:ilvl w:val="0"/>
          <w:numId w:val="18"/>
        </w:numPr>
        <w:autoSpaceDE w:val="0"/>
        <w:autoSpaceDN w:val="0"/>
        <w:adjustRightInd w:val="0"/>
        <w:spacing w:after="0" w:line="240" w:lineRule="auto"/>
        <w:jc w:val="both"/>
        <w:rPr>
          <w:rFonts w:cstheme="minorHAnsi"/>
          <w:color w:val="000000"/>
          <w:kern w:val="0"/>
          <w:sz w:val="28"/>
          <w:szCs w:val="28"/>
        </w:rPr>
      </w:pPr>
      <w:r>
        <w:rPr>
          <w:rFonts w:cstheme="minorHAnsi"/>
          <w:color w:val="000000"/>
          <w:kern w:val="0"/>
          <w:sz w:val="28"/>
          <w:szCs w:val="28"/>
        </w:rPr>
        <w:t>O</w:t>
      </w:r>
      <w:r w:rsidRPr="00724B56">
        <w:rPr>
          <w:rFonts w:cstheme="minorHAnsi"/>
          <w:color w:val="000000"/>
          <w:kern w:val="0"/>
          <w:sz w:val="28"/>
          <w:szCs w:val="28"/>
        </w:rPr>
        <w:t xml:space="preserve">ffering an immediate opportunity to discuss the experience with a member of staff of their choice. </w:t>
      </w:r>
    </w:p>
    <w:p w14:paraId="0386D1C5" w14:textId="19EC32C5" w:rsidR="00724B56" w:rsidRPr="00724B56" w:rsidRDefault="00724B56" w:rsidP="00505475">
      <w:pPr>
        <w:pStyle w:val="ListParagraph"/>
        <w:numPr>
          <w:ilvl w:val="0"/>
          <w:numId w:val="18"/>
        </w:numPr>
        <w:autoSpaceDE w:val="0"/>
        <w:autoSpaceDN w:val="0"/>
        <w:adjustRightInd w:val="0"/>
        <w:spacing w:after="0" w:line="240" w:lineRule="auto"/>
        <w:jc w:val="both"/>
        <w:rPr>
          <w:rFonts w:cstheme="minorHAnsi"/>
          <w:color w:val="000000"/>
          <w:kern w:val="0"/>
          <w:sz w:val="28"/>
          <w:szCs w:val="28"/>
        </w:rPr>
      </w:pPr>
      <w:r>
        <w:rPr>
          <w:rFonts w:cstheme="minorHAnsi"/>
          <w:color w:val="000000"/>
          <w:kern w:val="0"/>
          <w:sz w:val="28"/>
          <w:szCs w:val="28"/>
        </w:rPr>
        <w:t>R</w:t>
      </w:r>
      <w:r w:rsidRPr="00724B56">
        <w:rPr>
          <w:rFonts w:cstheme="minorHAnsi"/>
          <w:color w:val="000000"/>
          <w:kern w:val="0"/>
          <w:sz w:val="28"/>
          <w:szCs w:val="28"/>
        </w:rPr>
        <w:t>eassuring the child</w:t>
      </w:r>
      <w:r>
        <w:rPr>
          <w:rFonts w:cstheme="minorHAnsi"/>
          <w:color w:val="000000"/>
          <w:kern w:val="0"/>
          <w:sz w:val="28"/>
          <w:szCs w:val="28"/>
        </w:rPr>
        <w:t>.</w:t>
      </w:r>
      <w:r w:rsidRPr="00724B56">
        <w:rPr>
          <w:rFonts w:cstheme="minorHAnsi"/>
          <w:color w:val="000000"/>
          <w:kern w:val="0"/>
          <w:sz w:val="28"/>
          <w:szCs w:val="28"/>
        </w:rPr>
        <w:t xml:space="preserve"> </w:t>
      </w:r>
    </w:p>
    <w:p w14:paraId="662A297D" w14:textId="322E36F4" w:rsidR="00724B56" w:rsidRPr="00724B56" w:rsidRDefault="00724B56" w:rsidP="00505475">
      <w:pPr>
        <w:pStyle w:val="ListParagraph"/>
        <w:numPr>
          <w:ilvl w:val="0"/>
          <w:numId w:val="18"/>
        </w:numPr>
        <w:autoSpaceDE w:val="0"/>
        <w:autoSpaceDN w:val="0"/>
        <w:adjustRightInd w:val="0"/>
        <w:spacing w:after="0" w:line="240" w:lineRule="auto"/>
        <w:jc w:val="both"/>
        <w:rPr>
          <w:rFonts w:cstheme="minorHAnsi"/>
          <w:color w:val="000000"/>
          <w:kern w:val="0"/>
          <w:sz w:val="28"/>
          <w:szCs w:val="28"/>
        </w:rPr>
      </w:pPr>
      <w:r>
        <w:rPr>
          <w:rFonts w:cstheme="minorHAnsi"/>
          <w:color w:val="000000"/>
          <w:kern w:val="0"/>
          <w:sz w:val="28"/>
          <w:szCs w:val="28"/>
        </w:rPr>
        <w:t>O</w:t>
      </w:r>
      <w:r w:rsidRPr="00724B56">
        <w:rPr>
          <w:rFonts w:cstheme="minorHAnsi"/>
          <w:color w:val="000000"/>
          <w:kern w:val="0"/>
          <w:sz w:val="28"/>
          <w:szCs w:val="28"/>
        </w:rPr>
        <w:t xml:space="preserve">ffering continuous </w:t>
      </w:r>
      <w:r>
        <w:rPr>
          <w:rFonts w:cstheme="minorHAnsi"/>
          <w:color w:val="000000"/>
          <w:kern w:val="0"/>
          <w:sz w:val="28"/>
          <w:szCs w:val="28"/>
        </w:rPr>
        <w:t>support.</w:t>
      </w:r>
      <w:r w:rsidRPr="00724B56">
        <w:rPr>
          <w:rFonts w:cstheme="minorHAnsi"/>
          <w:color w:val="000000"/>
          <w:kern w:val="0"/>
          <w:sz w:val="28"/>
          <w:szCs w:val="28"/>
        </w:rPr>
        <w:t xml:space="preserve">t </w:t>
      </w:r>
    </w:p>
    <w:p w14:paraId="0A2FEA52" w14:textId="1D00E884" w:rsidR="00724B56" w:rsidRPr="00724B56" w:rsidRDefault="00724B56" w:rsidP="00505475">
      <w:pPr>
        <w:pStyle w:val="ListParagraph"/>
        <w:numPr>
          <w:ilvl w:val="0"/>
          <w:numId w:val="18"/>
        </w:numPr>
        <w:autoSpaceDE w:val="0"/>
        <w:autoSpaceDN w:val="0"/>
        <w:adjustRightInd w:val="0"/>
        <w:spacing w:after="0" w:line="240" w:lineRule="auto"/>
        <w:jc w:val="both"/>
        <w:rPr>
          <w:rFonts w:cstheme="minorHAnsi"/>
          <w:color w:val="000000"/>
          <w:kern w:val="0"/>
          <w:sz w:val="28"/>
          <w:szCs w:val="28"/>
        </w:rPr>
      </w:pPr>
      <w:r>
        <w:rPr>
          <w:rFonts w:cstheme="minorHAnsi"/>
          <w:color w:val="000000"/>
          <w:kern w:val="0"/>
          <w:sz w:val="28"/>
          <w:szCs w:val="28"/>
        </w:rPr>
        <w:t>R</w:t>
      </w:r>
      <w:r w:rsidRPr="00724B56">
        <w:rPr>
          <w:rFonts w:cstheme="minorHAnsi"/>
          <w:color w:val="000000"/>
          <w:kern w:val="0"/>
          <w:sz w:val="28"/>
          <w:szCs w:val="28"/>
        </w:rPr>
        <w:t>estoring self-esteem and confidence</w:t>
      </w:r>
      <w:r>
        <w:rPr>
          <w:rFonts w:cstheme="minorHAnsi"/>
          <w:color w:val="000000"/>
          <w:kern w:val="0"/>
          <w:sz w:val="28"/>
          <w:szCs w:val="28"/>
        </w:rPr>
        <w:t>.</w:t>
      </w:r>
    </w:p>
    <w:p w14:paraId="1DAC8B83" w14:textId="77777777" w:rsidR="00724B56" w:rsidRDefault="00724B56" w:rsidP="00505475">
      <w:pPr>
        <w:pStyle w:val="ListParagraph"/>
        <w:numPr>
          <w:ilvl w:val="0"/>
          <w:numId w:val="17"/>
        </w:numPr>
        <w:autoSpaceDE w:val="0"/>
        <w:autoSpaceDN w:val="0"/>
        <w:adjustRightInd w:val="0"/>
        <w:spacing w:after="0" w:line="240" w:lineRule="auto"/>
        <w:jc w:val="both"/>
        <w:rPr>
          <w:rFonts w:cstheme="minorHAnsi"/>
          <w:color w:val="000000"/>
          <w:kern w:val="0"/>
          <w:sz w:val="28"/>
          <w:szCs w:val="28"/>
        </w:rPr>
      </w:pPr>
      <w:r w:rsidRPr="00724B56">
        <w:rPr>
          <w:rFonts w:cstheme="minorHAnsi"/>
          <w:color w:val="000000"/>
          <w:kern w:val="0"/>
          <w:sz w:val="28"/>
          <w:szCs w:val="28"/>
        </w:rPr>
        <w:t>Use of safe space and/or nurture rooms where appropriate</w:t>
      </w:r>
      <w:r>
        <w:rPr>
          <w:rFonts w:cstheme="minorHAnsi"/>
          <w:color w:val="000000"/>
          <w:kern w:val="0"/>
          <w:sz w:val="28"/>
          <w:szCs w:val="28"/>
        </w:rPr>
        <w:t>.</w:t>
      </w:r>
    </w:p>
    <w:p w14:paraId="168C0946" w14:textId="77777777" w:rsidR="00724B56" w:rsidRDefault="00724B56" w:rsidP="00505475">
      <w:pPr>
        <w:autoSpaceDE w:val="0"/>
        <w:autoSpaceDN w:val="0"/>
        <w:adjustRightInd w:val="0"/>
        <w:spacing w:after="0" w:line="240" w:lineRule="auto"/>
        <w:jc w:val="both"/>
        <w:rPr>
          <w:rFonts w:cstheme="minorHAnsi"/>
          <w:color w:val="000000"/>
          <w:kern w:val="0"/>
          <w:sz w:val="28"/>
          <w:szCs w:val="28"/>
        </w:rPr>
      </w:pPr>
    </w:p>
    <w:p w14:paraId="4CCD7DCA" w14:textId="77777777" w:rsidR="00724B56" w:rsidRPr="00724B56" w:rsidRDefault="00724B56" w:rsidP="00505475">
      <w:pPr>
        <w:autoSpaceDE w:val="0"/>
        <w:autoSpaceDN w:val="0"/>
        <w:adjustRightInd w:val="0"/>
        <w:spacing w:after="0" w:line="240" w:lineRule="auto"/>
        <w:jc w:val="both"/>
        <w:rPr>
          <w:rFonts w:cstheme="minorHAnsi"/>
          <w:b/>
          <w:bCs/>
          <w:color w:val="000000"/>
          <w:kern w:val="0"/>
          <w:sz w:val="32"/>
          <w:szCs w:val="32"/>
          <w:u w:val="single"/>
        </w:rPr>
      </w:pPr>
      <w:r w:rsidRPr="00724B56">
        <w:rPr>
          <w:rFonts w:cstheme="minorHAnsi"/>
          <w:b/>
          <w:bCs/>
          <w:color w:val="000000"/>
          <w:kern w:val="0"/>
          <w:sz w:val="32"/>
          <w:szCs w:val="32"/>
          <w:u w:val="single"/>
        </w:rPr>
        <w:t xml:space="preserve">Children who have bullied will be helped by: </w:t>
      </w:r>
    </w:p>
    <w:p w14:paraId="3AAC407F" w14:textId="77777777" w:rsidR="00724B56" w:rsidRPr="00724B56" w:rsidRDefault="00724B56" w:rsidP="00505475">
      <w:pPr>
        <w:autoSpaceDE w:val="0"/>
        <w:autoSpaceDN w:val="0"/>
        <w:adjustRightInd w:val="0"/>
        <w:spacing w:after="0" w:line="240" w:lineRule="auto"/>
        <w:jc w:val="both"/>
        <w:rPr>
          <w:rFonts w:cstheme="minorHAnsi"/>
          <w:color w:val="000000"/>
          <w:kern w:val="0"/>
          <w:sz w:val="28"/>
          <w:szCs w:val="28"/>
        </w:rPr>
      </w:pPr>
    </w:p>
    <w:p w14:paraId="025F9F9B" w14:textId="5F80F8E6" w:rsidR="00724B56" w:rsidRPr="00724B56" w:rsidRDefault="00724B56" w:rsidP="00505475">
      <w:pPr>
        <w:autoSpaceDE w:val="0"/>
        <w:autoSpaceDN w:val="0"/>
        <w:adjustRightInd w:val="0"/>
        <w:spacing w:after="0" w:line="240" w:lineRule="auto"/>
        <w:jc w:val="both"/>
        <w:rPr>
          <w:rFonts w:cstheme="minorHAnsi"/>
          <w:color w:val="000000"/>
          <w:kern w:val="0"/>
          <w:sz w:val="28"/>
          <w:szCs w:val="28"/>
        </w:rPr>
      </w:pPr>
      <w:r w:rsidRPr="00724B56">
        <w:rPr>
          <w:rFonts w:cstheme="minorHAnsi"/>
          <w:color w:val="000000"/>
          <w:kern w:val="0"/>
          <w:sz w:val="28"/>
          <w:szCs w:val="28"/>
        </w:rPr>
        <w:t xml:space="preserve">• </w:t>
      </w:r>
      <w:r>
        <w:rPr>
          <w:rFonts w:cstheme="minorHAnsi"/>
          <w:color w:val="000000"/>
          <w:kern w:val="0"/>
          <w:sz w:val="28"/>
          <w:szCs w:val="28"/>
        </w:rPr>
        <w:t>D</w:t>
      </w:r>
      <w:r w:rsidRPr="00724B56">
        <w:rPr>
          <w:rFonts w:cstheme="minorHAnsi"/>
          <w:color w:val="000000"/>
          <w:kern w:val="0"/>
          <w:sz w:val="28"/>
          <w:szCs w:val="28"/>
        </w:rPr>
        <w:t>iscussing honestly what happened and work with the adult to resolve it</w:t>
      </w:r>
      <w:r>
        <w:rPr>
          <w:rFonts w:cstheme="minorHAnsi"/>
          <w:color w:val="000000"/>
          <w:kern w:val="0"/>
          <w:sz w:val="28"/>
          <w:szCs w:val="28"/>
        </w:rPr>
        <w:t>.</w:t>
      </w:r>
      <w:r w:rsidRPr="00724B56">
        <w:rPr>
          <w:rFonts w:cstheme="minorHAnsi"/>
          <w:color w:val="000000"/>
          <w:kern w:val="0"/>
          <w:sz w:val="28"/>
          <w:szCs w:val="28"/>
        </w:rPr>
        <w:t xml:space="preserve"> </w:t>
      </w:r>
    </w:p>
    <w:p w14:paraId="297A9C08" w14:textId="6C7F8DD8" w:rsidR="00724B56" w:rsidRPr="00724B56" w:rsidRDefault="00724B56" w:rsidP="00505475">
      <w:pPr>
        <w:autoSpaceDE w:val="0"/>
        <w:autoSpaceDN w:val="0"/>
        <w:adjustRightInd w:val="0"/>
        <w:spacing w:after="0" w:line="240" w:lineRule="auto"/>
        <w:jc w:val="both"/>
        <w:rPr>
          <w:rFonts w:cstheme="minorHAnsi"/>
          <w:color w:val="000000"/>
          <w:kern w:val="0"/>
          <w:sz w:val="28"/>
          <w:szCs w:val="28"/>
        </w:rPr>
      </w:pPr>
      <w:r w:rsidRPr="00724B56">
        <w:rPr>
          <w:rFonts w:cstheme="minorHAnsi"/>
          <w:color w:val="000000"/>
          <w:kern w:val="0"/>
          <w:sz w:val="28"/>
          <w:szCs w:val="28"/>
        </w:rPr>
        <w:t xml:space="preserve">• </w:t>
      </w:r>
      <w:r>
        <w:rPr>
          <w:rFonts w:cstheme="minorHAnsi"/>
          <w:color w:val="000000"/>
          <w:kern w:val="0"/>
          <w:sz w:val="28"/>
          <w:szCs w:val="28"/>
        </w:rPr>
        <w:t>D</w:t>
      </w:r>
      <w:r w:rsidRPr="00724B56">
        <w:rPr>
          <w:rFonts w:cstheme="minorHAnsi"/>
          <w:color w:val="000000"/>
          <w:kern w:val="0"/>
          <w:sz w:val="28"/>
          <w:szCs w:val="28"/>
        </w:rPr>
        <w:t>iscovering why the child became involved</w:t>
      </w:r>
      <w:r>
        <w:rPr>
          <w:rFonts w:cstheme="minorHAnsi"/>
          <w:color w:val="000000"/>
          <w:kern w:val="0"/>
          <w:sz w:val="28"/>
          <w:szCs w:val="28"/>
        </w:rPr>
        <w:t>.</w:t>
      </w:r>
      <w:r w:rsidRPr="00724B56">
        <w:rPr>
          <w:rFonts w:cstheme="minorHAnsi"/>
          <w:color w:val="000000"/>
          <w:kern w:val="0"/>
          <w:sz w:val="28"/>
          <w:szCs w:val="28"/>
        </w:rPr>
        <w:t xml:space="preserve"> </w:t>
      </w:r>
    </w:p>
    <w:p w14:paraId="5FC0A484" w14:textId="6451E6A9" w:rsidR="00724B56" w:rsidRPr="00724B56" w:rsidRDefault="00724B56" w:rsidP="00505475">
      <w:pPr>
        <w:autoSpaceDE w:val="0"/>
        <w:autoSpaceDN w:val="0"/>
        <w:adjustRightInd w:val="0"/>
        <w:spacing w:after="0" w:line="240" w:lineRule="auto"/>
        <w:jc w:val="both"/>
        <w:rPr>
          <w:rFonts w:cstheme="minorHAnsi"/>
          <w:color w:val="000000"/>
          <w:kern w:val="0"/>
          <w:sz w:val="28"/>
          <w:szCs w:val="28"/>
        </w:rPr>
      </w:pPr>
      <w:r w:rsidRPr="00724B56">
        <w:rPr>
          <w:rFonts w:cstheme="minorHAnsi"/>
          <w:color w:val="000000"/>
          <w:kern w:val="0"/>
          <w:sz w:val="28"/>
          <w:szCs w:val="28"/>
        </w:rPr>
        <w:t xml:space="preserve">• </w:t>
      </w:r>
      <w:r>
        <w:rPr>
          <w:rFonts w:cstheme="minorHAnsi"/>
          <w:color w:val="000000"/>
          <w:kern w:val="0"/>
          <w:sz w:val="28"/>
          <w:szCs w:val="28"/>
        </w:rPr>
        <w:t>E</w:t>
      </w:r>
      <w:r w:rsidRPr="00724B56">
        <w:rPr>
          <w:rFonts w:cstheme="minorHAnsi"/>
          <w:color w:val="000000"/>
          <w:kern w:val="0"/>
          <w:sz w:val="28"/>
          <w:szCs w:val="28"/>
        </w:rPr>
        <w:t xml:space="preserve">stablishing the </w:t>
      </w:r>
      <w:r>
        <w:rPr>
          <w:rFonts w:cstheme="minorHAnsi"/>
          <w:color w:val="000000"/>
          <w:kern w:val="0"/>
          <w:sz w:val="28"/>
          <w:szCs w:val="28"/>
        </w:rPr>
        <w:t>choice (behaviour) they made</w:t>
      </w:r>
      <w:r w:rsidRPr="00724B56">
        <w:rPr>
          <w:rFonts w:cstheme="minorHAnsi"/>
          <w:color w:val="000000"/>
          <w:kern w:val="0"/>
          <w:sz w:val="28"/>
          <w:szCs w:val="28"/>
        </w:rPr>
        <w:t xml:space="preserve"> and </w:t>
      </w:r>
      <w:r>
        <w:rPr>
          <w:rFonts w:cstheme="minorHAnsi"/>
          <w:color w:val="000000"/>
          <w:kern w:val="0"/>
          <w:sz w:val="28"/>
          <w:szCs w:val="28"/>
        </w:rPr>
        <w:t>how they could have made a different choice (behaviour).</w:t>
      </w:r>
      <w:r w:rsidRPr="00724B56">
        <w:rPr>
          <w:rFonts w:cstheme="minorHAnsi"/>
          <w:color w:val="000000"/>
          <w:kern w:val="0"/>
          <w:sz w:val="28"/>
          <w:szCs w:val="28"/>
        </w:rPr>
        <w:t xml:space="preserve"> </w:t>
      </w:r>
    </w:p>
    <w:p w14:paraId="7C7442FA" w14:textId="2E529C51" w:rsidR="00724B56" w:rsidRPr="00724B56" w:rsidRDefault="00724B56" w:rsidP="00505475">
      <w:pPr>
        <w:autoSpaceDE w:val="0"/>
        <w:autoSpaceDN w:val="0"/>
        <w:adjustRightInd w:val="0"/>
        <w:spacing w:after="0" w:line="240" w:lineRule="auto"/>
        <w:jc w:val="both"/>
        <w:rPr>
          <w:rFonts w:cstheme="minorHAnsi"/>
          <w:color w:val="000000"/>
          <w:kern w:val="0"/>
          <w:sz w:val="28"/>
          <w:szCs w:val="28"/>
        </w:rPr>
      </w:pPr>
      <w:r w:rsidRPr="00724B56">
        <w:rPr>
          <w:rFonts w:cstheme="minorHAnsi"/>
          <w:color w:val="000000"/>
          <w:kern w:val="0"/>
          <w:sz w:val="28"/>
          <w:szCs w:val="28"/>
        </w:rPr>
        <w:t xml:space="preserve">• </w:t>
      </w:r>
      <w:r w:rsidR="00521427">
        <w:rPr>
          <w:rFonts w:cstheme="minorHAnsi"/>
          <w:color w:val="000000"/>
          <w:kern w:val="0"/>
          <w:sz w:val="28"/>
          <w:szCs w:val="28"/>
        </w:rPr>
        <w:t>S</w:t>
      </w:r>
      <w:r w:rsidRPr="00724B56">
        <w:rPr>
          <w:rFonts w:cstheme="minorHAnsi"/>
          <w:color w:val="000000"/>
          <w:kern w:val="0"/>
          <w:sz w:val="28"/>
          <w:szCs w:val="28"/>
        </w:rPr>
        <w:t xml:space="preserve">how that they </w:t>
      </w:r>
      <w:r w:rsidR="00521427" w:rsidRPr="00724B56">
        <w:rPr>
          <w:rFonts w:cstheme="minorHAnsi"/>
          <w:color w:val="000000"/>
          <w:kern w:val="0"/>
          <w:sz w:val="28"/>
          <w:szCs w:val="28"/>
        </w:rPr>
        <w:t>always understand and display appropriate behaviour</w:t>
      </w:r>
      <w:r w:rsidR="00521427">
        <w:rPr>
          <w:rFonts w:cstheme="minorHAnsi"/>
          <w:color w:val="000000"/>
          <w:kern w:val="0"/>
          <w:sz w:val="28"/>
          <w:szCs w:val="28"/>
        </w:rPr>
        <w:t>.</w:t>
      </w:r>
      <w:r w:rsidRPr="00724B56">
        <w:rPr>
          <w:rFonts w:cstheme="minorHAnsi"/>
          <w:color w:val="000000"/>
          <w:kern w:val="0"/>
          <w:sz w:val="28"/>
          <w:szCs w:val="28"/>
        </w:rPr>
        <w:t xml:space="preserve"> </w:t>
      </w:r>
    </w:p>
    <w:p w14:paraId="20F6034B" w14:textId="640523F0" w:rsidR="00724B56" w:rsidRDefault="00724B56" w:rsidP="00505475">
      <w:pPr>
        <w:autoSpaceDE w:val="0"/>
        <w:autoSpaceDN w:val="0"/>
        <w:adjustRightInd w:val="0"/>
        <w:spacing w:after="0" w:line="240" w:lineRule="auto"/>
        <w:jc w:val="both"/>
        <w:rPr>
          <w:rFonts w:cstheme="minorHAnsi"/>
          <w:color w:val="000000"/>
          <w:kern w:val="0"/>
          <w:sz w:val="28"/>
          <w:szCs w:val="28"/>
        </w:rPr>
      </w:pPr>
      <w:r w:rsidRPr="00724B56">
        <w:rPr>
          <w:rFonts w:cstheme="minorHAnsi"/>
          <w:color w:val="000000"/>
          <w:kern w:val="0"/>
          <w:sz w:val="28"/>
          <w:szCs w:val="28"/>
        </w:rPr>
        <w:t xml:space="preserve">• </w:t>
      </w:r>
      <w:r w:rsidR="00521427">
        <w:rPr>
          <w:rFonts w:cstheme="minorHAnsi"/>
          <w:color w:val="000000"/>
          <w:kern w:val="0"/>
          <w:sz w:val="28"/>
          <w:szCs w:val="28"/>
        </w:rPr>
        <w:t>I</w:t>
      </w:r>
      <w:r w:rsidRPr="00724B56">
        <w:rPr>
          <w:rFonts w:cstheme="minorHAnsi"/>
          <w:color w:val="000000"/>
          <w:kern w:val="0"/>
          <w:sz w:val="28"/>
          <w:szCs w:val="28"/>
        </w:rPr>
        <w:t>nforming parents or guardians to help change the attitude of the child and offering continuing support</w:t>
      </w:r>
      <w:r w:rsidR="00521427">
        <w:rPr>
          <w:rFonts w:cstheme="minorHAnsi"/>
          <w:color w:val="000000"/>
          <w:kern w:val="0"/>
          <w:sz w:val="28"/>
          <w:szCs w:val="28"/>
        </w:rPr>
        <w:t>.</w:t>
      </w:r>
      <w:r w:rsidRPr="00724B56">
        <w:rPr>
          <w:rFonts w:cstheme="minorHAnsi"/>
          <w:color w:val="000000"/>
          <w:kern w:val="0"/>
          <w:sz w:val="28"/>
          <w:szCs w:val="28"/>
        </w:rPr>
        <w:t xml:space="preserve">  </w:t>
      </w:r>
    </w:p>
    <w:p w14:paraId="640FDD6E" w14:textId="77777777" w:rsidR="00521427" w:rsidRDefault="00521427" w:rsidP="00505475">
      <w:pPr>
        <w:autoSpaceDE w:val="0"/>
        <w:autoSpaceDN w:val="0"/>
        <w:adjustRightInd w:val="0"/>
        <w:spacing w:after="0" w:line="240" w:lineRule="auto"/>
        <w:jc w:val="both"/>
        <w:rPr>
          <w:rFonts w:cstheme="minorHAnsi"/>
          <w:color w:val="000000"/>
          <w:kern w:val="0"/>
          <w:sz w:val="28"/>
          <w:szCs w:val="28"/>
        </w:rPr>
      </w:pPr>
    </w:p>
    <w:p w14:paraId="6627E827" w14:textId="77777777" w:rsidR="00521427" w:rsidRDefault="00521427" w:rsidP="00505475">
      <w:pPr>
        <w:autoSpaceDE w:val="0"/>
        <w:autoSpaceDN w:val="0"/>
        <w:adjustRightInd w:val="0"/>
        <w:spacing w:after="0" w:line="240" w:lineRule="auto"/>
        <w:jc w:val="both"/>
        <w:rPr>
          <w:rFonts w:ascii="Century Gothic" w:hAnsi="Century Gothic" w:cs="Century Gothic"/>
          <w:b/>
          <w:bCs/>
          <w:color w:val="000000"/>
          <w:kern w:val="0"/>
        </w:rPr>
      </w:pPr>
    </w:p>
    <w:p w14:paraId="52F770FC" w14:textId="77777777" w:rsidR="00505475" w:rsidRDefault="00505475" w:rsidP="00505475">
      <w:pPr>
        <w:autoSpaceDE w:val="0"/>
        <w:autoSpaceDN w:val="0"/>
        <w:adjustRightInd w:val="0"/>
        <w:spacing w:after="0" w:line="240" w:lineRule="auto"/>
        <w:jc w:val="both"/>
        <w:rPr>
          <w:rFonts w:cstheme="minorHAnsi"/>
          <w:b/>
          <w:bCs/>
          <w:color w:val="000000"/>
          <w:kern w:val="0"/>
          <w:sz w:val="32"/>
          <w:szCs w:val="32"/>
          <w:u w:val="single"/>
        </w:rPr>
      </w:pPr>
    </w:p>
    <w:p w14:paraId="365004F1" w14:textId="43A95A3B" w:rsidR="00521427" w:rsidRPr="00521427" w:rsidRDefault="00521427" w:rsidP="00505475">
      <w:pPr>
        <w:autoSpaceDE w:val="0"/>
        <w:autoSpaceDN w:val="0"/>
        <w:adjustRightInd w:val="0"/>
        <w:spacing w:after="0" w:line="240" w:lineRule="auto"/>
        <w:jc w:val="both"/>
        <w:rPr>
          <w:rFonts w:cstheme="minorHAnsi"/>
          <w:b/>
          <w:bCs/>
          <w:color w:val="000000"/>
          <w:kern w:val="0"/>
          <w:sz w:val="32"/>
          <w:szCs w:val="32"/>
          <w:u w:val="single"/>
        </w:rPr>
      </w:pPr>
      <w:r w:rsidRPr="00521427">
        <w:rPr>
          <w:rFonts w:cstheme="minorHAnsi"/>
          <w:b/>
          <w:bCs/>
          <w:color w:val="000000"/>
          <w:kern w:val="0"/>
          <w:sz w:val="32"/>
          <w:szCs w:val="32"/>
          <w:u w:val="single"/>
        </w:rPr>
        <w:t xml:space="preserve">Working in partnership with parents: </w:t>
      </w:r>
    </w:p>
    <w:p w14:paraId="6EF74AAB" w14:textId="77777777" w:rsidR="00521427" w:rsidRPr="00521427" w:rsidRDefault="00521427" w:rsidP="00505475">
      <w:pPr>
        <w:autoSpaceDE w:val="0"/>
        <w:autoSpaceDN w:val="0"/>
        <w:adjustRightInd w:val="0"/>
        <w:spacing w:after="0" w:line="240" w:lineRule="auto"/>
        <w:jc w:val="both"/>
        <w:rPr>
          <w:rFonts w:cstheme="minorHAnsi"/>
          <w:color w:val="000000"/>
          <w:kern w:val="0"/>
          <w:sz w:val="28"/>
          <w:szCs w:val="28"/>
        </w:rPr>
      </w:pPr>
    </w:p>
    <w:p w14:paraId="36DA6BD7" w14:textId="7CB57B51" w:rsidR="00521427" w:rsidRPr="00521427" w:rsidRDefault="00521427" w:rsidP="00505475">
      <w:pPr>
        <w:pStyle w:val="ListParagraph"/>
        <w:numPr>
          <w:ilvl w:val="0"/>
          <w:numId w:val="19"/>
        </w:numPr>
        <w:autoSpaceDE w:val="0"/>
        <w:autoSpaceDN w:val="0"/>
        <w:adjustRightInd w:val="0"/>
        <w:spacing w:after="25" w:line="240" w:lineRule="auto"/>
        <w:jc w:val="both"/>
        <w:rPr>
          <w:rFonts w:cstheme="minorHAnsi"/>
          <w:color w:val="000000"/>
          <w:kern w:val="0"/>
          <w:sz w:val="28"/>
          <w:szCs w:val="28"/>
        </w:rPr>
      </w:pPr>
      <w:r w:rsidRPr="00521427">
        <w:rPr>
          <w:rFonts w:cstheme="minorHAnsi"/>
          <w:color w:val="000000"/>
          <w:kern w:val="0"/>
          <w:sz w:val="28"/>
          <w:szCs w:val="28"/>
        </w:rPr>
        <w:t xml:space="preserve">Work in partnership with the school. </w:t>
      </w:r>
    </w:p>
    <w:p w14:paraId="7467EC39" w14:textId="56C5BEB0" w:rsidR="00521427" w:rsidRPr="00521427" w:rsidRDefault="00521427" w:rsidP="00505475">
      <w:pPr>
        <w:pStyle w:val="ListParagraph"/>
        <w:numPr>
          <w:ilvl w:val="0"/>
          <w:numId w:val="19"/>
        </w:numPr>
        <w:autoSpaceDE w:val="0"/>
        <w:autoSpaceDN w:val="0"/>
        <w:adjustRightInd w:val="0"/>
        <w:spacing w:after="25" w:line="240" w:lineRule="auto"/>
        <w:jc w:val="both"/>
        <w:rPr>
          <w:rFonts w:cstheme="minorHAnsi"/>
          <w:color w:val="000000"/>
          <w:kern w:val="0"/>
          <w:sz w:val="28"/>
          <w:szCs w:val="28"/>
        </w:rPr>
      </w:pPr>
      <w:r w:rsidRPr="00521427">
        <w:rPr>
          <w:rFonts w:cstheme="minorHAnsi"/>
          <w:color w:val="000000"/>
          <w:kern w:val="0"/>
          <w:sz w:val="28"/>
          <w:szCs w:val="28"/>
        </w:rPr>
        <w:t xml:space="preserve">Advise their children to report any concerns to a member of staff. </w:t>
      </w:r>
    </w:p>
    <w:p w14:paraId="51DE2DBC" w14:textId="2F427A9B" w:rsidR="00521427" w:rsidRPr="00521427" w:rsidRDefault="00521427" w:rsidP="00505475">
      <w:pPr>
        <w:pStyle w:val="ListParagraph"/>
        <w:numPr>
          <w:ilvl w:val="0"/>
          <w:numId w:val="19"/>
        </w:numPr>
        <w:autoSpaceDE w:val="0"/>
        <w:autoSpaceDN w:val="0"/>
        <w:adjustRightInd w:val="0"/>
        <w:spacing w:after="25" w:line="240" w:lineRule="auto"/>
        <w:jc w:val="both"/>
        <w:rPr>
          <w:rFonts w:cstheme="minorHAnsi"/>
          <w:color w:val="000000"/>
          <w:kern w:val="0"/>
          <w:sz w:val="28"/>
          <w:szCs w:val="28"/>
        </w:rPr>
      </w:pPr>
      <w:r w:rsidRPr="00521427">
        <w:rPr>
          <w:rFonts w:cstheme="minorHAnsi"/>
          <w:color w:val="000000"/>
          <w:kern w:val="0"/>
          <w:sz w:val="28"/>
          <w:szCs w:val="28"/>
        </w:rPr>
        <w:t xml:space="preserve">Discourage behaviours which might be considered as bullying – including online behaviours at home. </w:t>
      </w:r>
    </w:p>
    <w:p w14:paraId="538D55D8" w14:textId="083E47E9" w:rsidR="00521427" w:rsidRPr="00521427" w:rsidRDefault="00521427" w:rsidP="00505475">
      <w:pPr>
        <w:pStyle w:val="ListParagraph"/>
        <w:numPr>
          <w:ilvl w:val="0"/>
          <w:numId w:val="19"/>
        </w:numPr>
        <w:autoSpaceDE w:val="0"/>
        <w:autoSpaceDN w:val="0"/>
        <w:adjustRightInd w:val="0"/>
        <w:spacing w:after="25" w:line="240" w:lineRule="auto"/>
        <w:jc w:val="both"/>
        <w:rPr>
          <w:rFonts w:cstheme="minorHAnsi"/>
          <w:color w:val="000000"/>
          <w:kern w:val="0"/>
          <w:sz w:val="28"/>
          <w:szCs w:val="28"/>
        </w:rPr>
      </w:pPr>
      <w:r w:rsidRPr="00521427">
        <w:rPr>
          <w:rFonts w:cstheme="minorHAnsi"/>
          <w:color w:val="000000"/>
          <w:kern w:val="0"/>
          <w:sz w:val="28"/>
          <w:szCs w:val="28"/>
        </w:rPr>
        <w:lastRenderedPageBreak/>
        <w:t xml:space="preserve">Stress to their children that retaliation is not helpful. </w:t>
      </w:r>
    </w:p>
    <w:p w14:paraId="7023236C" w14:textId="556B718B" w:rsidR="00521427" w:rsidRPr="00521427" w:rsidRDefault="00521427" w:rsidP="00505475">
      <w:pPr>
        <w:pStyle w:val="ListParagraph"/>
        <w:numPr>
          <w:ilvl w:val="0"/>
          <w:numId w:val="19"/>
        </w:numPr>
        <w:autoSpaceDE w:val="0"/>
        <w:autoSpaceDN w:val="0"/>
        <w:adjustRightInd w:val="0"/>
        <w:spacing w:after="25" w:line="240" w:lineRule="auto"/>
        <w:jc w:val="both"/>
        <w:rPr>
          <w:rFonts w:cstheme="minorHAnsi"/>
          <w:color w:val="000000"/>
          <w:kern w:val="0"/>
          <w:sz w:val="28"/>
          <w:szCs w:val="28"/>
        </w:rPr>
      </w:pPr>
      <w:r w:rsidRPr="00521427">
        <w:rPr>
          <w:rFonts w:cstheme="minorHAnsi"/>
          <w:color w:val="000000"/>
          <w:kern w:val="0"/>
          <w:sz w:val="28"/>
          <w:szCs w:val="28"/>
        </w:rPr>
        <w:t xml:space="preserve">Contact the </w:t>
      </w:r>
      <w:r>
        <w:rPr>
          <w:rFonts w:cstheme="minorHAnsi"/>
          <w:color w:val="000000"/>
          <w:kern w:val="0"/>
          <w:sz w:val="28"/>
          <w:szCs w:val="28"/>
        </w:rPr>
        <w:t>s</w:t>
      </w:r>
      <w:r w:rsidRPr="00521427">
        <w:rPr>
          <w:rFonts w:cstheme="minorHAnsi"/>
          <w:color w:val="000000"/>
          <w:kern w:val="0"/>
          <w:sz w:val="28"/>
          <w:szCs w:val="28"/>
        </w:rPr>
        <w:t>chool to arrange an appointment with the child’s class teacher</w:t>
      </w:r>
      <w:r>
        <w:rPr>
          <w:rFonts w:cstheme="minorHAnsi"/>
          <w:color w:val="000000"/>
          <w:kern w:val="0"/>
          <w:sz w:val="28"/>
          <w:szCs w:val="28"/>
        </w:rPr>
        <w:t xml:space="preserve"> and/or SLT</w:t>
      </w:r>
      <w:r w:rsidRPr="00521427">
        <w:rPr>
          <w:rFonts w:cstheme="minorHAnsi"/>
          <w:color w:val="000000"/>
          <w:kern w:val="0"/>
          <w:sz w:val="28"/>
          <w:szCs w:val="28"/>
        </w:rPr>
        <w:t xml:space="preserve"> to discuss concerns. </w:t>
      </w:r>
    </w:p>
    <w:p w14:paraId="0F12CBEA" w14:textId="448FC556" w:rsidR="00521427" w:rsidRPr="00521427" w:rsidRDefault="00521427" w:rsidP="00505475">
      <w:pPr>
        <w:pStyle w:val="ListParagraph"/>
        <w:numPr>
          <w:ilvl w:val="0"/>
          <w:numId w:val="19"/>
        </w:numPr>
        <w:autoSpaceDE w:val="0"/>
        <w:autoSpaceDN w:val="0"/>
        <w:adjustRightInd w:val="0"/>
        <w:spacing w:after="25" w:line="240" w:lineRule="auto"/>
        <w:jc w:val="both"/>
        <w:rPr>
          <w:rFonts w:cstheme="minorHAnsi"/>
          <w:color w:val="000000"/>
          <w:kern w:val="0"/>
          <w:sz w:val="28"/>
          <w:szCs w:val="28"/>
        </w:rPr>
      </w:pPr>
      <w:r w:rsidRPr="00521427">
        <w:rPr>
          <w:rFonts w:cstheme="minorHAnsi"/>
          <w:color w:val="000000"/>
          <w:kern w:val="0"/>
          <w:sz w:val="28"/>
          <w:szCs w:val="28"/>
        </w:rPr>
        <w:t xml:space="preserve">Co-operating with the school, if their child/children are accused of bullying, try to ascertain the truth and point out the implications of bullying, both for the children who are bullied and for the bullies themselves. </w:t>
      </w:r>
    </w:p>
    <w:p w14:paraId="5F259637" w14:textId="39AAAEB9" w:rsidR="00521427" w:rsidRPr="00521427" w:rsidRDefault="00521427" w:rsidP="00505475">
      <w:pPr>
        <w:pStyle w:val="ListParagraph"/>
        <w:numPr>
          <w:ilvl w:val="0"/>
          <w:numId w:val="19"/>
        </w:numPr>
        <w:autoSpaceDE w:val="0"/>
        <w:autoSpaceDN w:val="0"/>
        <w:adjustRightInd w:val="0"/>
        <w:spacing w:after="0" w:line="240" w:lineRule="auto"/>
        <w:jc w:val="both"/>
        <w:rPr>
          <w:rFonts w:cstheme="minorHAnsi"/>
          <w:color w:val="000000"/>
          <w:kern w:val="0"/>
          <w:sz w:val="28"/>
          <w:szCs w:val="28"/>
        </w:rPr>
      </w:pPr>
      <w:r w:rsidRPr="00521427">
        <w:rPr>
          <w:rFonts w:cstheme="minorHAnsi"/>
          <w:color w:val="000000"/>
          <w:kern w:val="0"/>
          <w:sz w:val="28"/>
          <w:szCs w:val="28"/>
        </w:rPr>
        <w:t xml:space="preserve">Accept their role in dealing with bullying behaviours which occur outside the school so that they do not interfere with effective learning and teaching during the school day. </w:t>
      </w:r>
    </w:p>
    <w:p w14:paraId="40009D63" w14:textId="77777777" w:rsidR="00521427" w:rsidRPr="00521427" w:rsidRDefault="00521427" w:rsidP="00505475">
      <w:pPr>
        <w:autoSpaceDE w:val="0"/>
        <w:autoSpaceDN w:val="0"/>
        <w:adjustRightInd w:val="0"/>
        <w:spacing w:after="0" w:line="240" w:lineRule="auto"/>
        <w:jc w:val="both"/>
        <w:rPr>
          <w:rFonts w:cstheme="minorHAnsi"/>
          <w:color w:val="000000"/>
          <w:kern w:val="0"/>
          <w:sz w:val="28"/>
          <w:szCs w:val="28"/>
        </w:rPr>
      </w:pPr>
    </w:p>
    <w:p w14:paraId="7A9BFF69" w14:textId="77777777" w:rsidR="00521427" w:rsidRPr="00521427" w:rsidRDefault="00521427" w:rsidP="00505475">
      <w:pPr>
        <w:autoSpaceDE w:val="0"/>
        <w:autoSpaceDN w:val="0"/>
        <w:adjustRightInd w:val="0"/>
        <w:spacing w:after="0" w:line="240" w:lineRule="auto"/>
        <w:jc w:val="both"/>
        <w:rPr>
          <w:rFonts w:cstheme="minorHAnsi"/>
          <w:b/>
          <w:bCs/>
          <w:color w:val="000000"/>
          <w:kern w:val="0"/>
          <w:sz w:val="32"/>
          <w:szCs w:val="32"/>
          <w:u w:val="single"/>
        </w:rPr>
      </w:pPr>
      <w:r w:rsidRPr="00521427">
        <w:rPr>
          <w:rFonts w:cstheme="minorHAnsi"/>
          <w:b/>
          <w:bCs/>
          <w:color w:val="000000"/>
          <w:kern w:val="0"/>
          <w:sz w:val="32"/>
          <w:szCs w:val="32"/>
          <w:u w:val="single"/>
        </w:rPr>
        <w:t xml:space="preserve">Monitoring &amp; Review: </w:t>
      </w:r>
    </w:p>
    <w:p w14:paraId="628403CE" w14:textId="77777777" w:rsidR="00521427" w:rsidRPr="00521427" w:rsidRDefault="00521427" w:rsidP="00505475">
      <w:pPr>
        <w:autoSpaceDE w:val="0"/>
        <w:autoSpaceDN w:val="0"/>
        <w:adjustRightInd w:val="0"/>
        <w:spacing w:after="0" w:line="240" w:lineRule="auto"/>
        <w:jc w:val="both"/>
        <w:rPr>
          <w:rFonts w:cstheme="minorHAnsi"/>
          <w:color w:val="000000"/>
          <w:kern w:val="0"/>
          <w:sz w:val="28"/>
          <w:szCs w:val="28"/>
        </w:rPr>
      </w:pPr>
    </w:p>
    <w:p w14:paraId="4DA25502" w14:textId="357CF6B6" w:rsidR="00521427" w:rsidRPr="00521427" w:rsidRDefault="00521427" w:rsidP="00505475">
      <w:pPr>
        <w:autoSpaceDE w:val="0"/>
        <w:autoSpaceDN w:val="0"/>
        <w:adjustRightInd w:val="0"/>
        <w:spacing w:after="0" w:line="240" w:lineRule="auto"/>
        <w:jc w:val="both"/>
        <w:rPr>
          <w:rFonts w:cstheme="minorHAnsi"/>
          <w:color w:val="000000"/>
          <w:kern w:val="0"/>
          <w:sz w:val="28"/>
          <w:szCs w:val="28"/>
        </w:rPr>
      </w:pPr>
      <w:r>
        <w:rPr>
          <w:rFonts w:cstheme="minorHAnsi"/>
          <w:color w:val="000000"/>
          <w:kern w:val="0"/>
          <w:sz w:val="28"/>
          <w:szCs w:val="28"/>
        </w:rPr>
        <w:t>All staff will</w:t>
      </w:r>
      <w:r w:rsidRPr="00521427">
        <w:rPr>
          <w:rFonts w:cstheme="minorHAnsi"/>
          <w:color w:val="000000"/>
          <w:kern w:val="0"/>
          <w:sz w:val="28"/>
          <w:szCs w:val="28"/>
        </w:rPr>
        <w:t xml:space="preserve"> review the policy on a regular basis and, if necessary, make recommendations for further improvements. </w:t>
      </w:r>
    </w:p>
    <w:p w14:paraId="192AE9B7" w14:textId="7CFE5CD1" w:rsidR="00521427" w:rsidRPr="00521427" w:rsidRDefault="00521427" w:rsidP="00505475">
      <w:pPr>
        <w:autoSpaceDE w:val="0"/>
        <w:autoSpaceDN w:val="0"/>
        <w:adjustRightInd w:val="0"/>
        <w:spacing w:after="0" w:line="240" w:lineRule="auto"/>
        <w:jc w:val="both"/>
        <w:rPr>
          <w:rFonts w:cstheme="minorHAnsi"/>
          <w:color w:val="000000"/>
          <w:kern w:val="0"/>
          <w:sz w:val="28"/>
          <w:szCs w:val="28"/>
        </w:rPr>
      </w:pPr>
      <w:r w:rsidRPr="00521427">
        <w:rPr>
          <w:rFonts w:cstheme="minorHAnsi"/>
          <w:color w:val="000000"/>
          <w:kern w:val="0"/>
          <w:sz w:val="28"/>
          <w:szCs w:val="28"/>
        </w:rPr>
        <w:t xml:space="preserve">Any incidences of bullying are reported to </w:t>
      </w:r>
      <w:r>
        <w:rPr>
          <w:rFonts w:cstheme="minorHAnsi"/>
          <w:color w:val="000000"/>
          <w:kern w:val="0"/>
          <w:sz w:val="28"/>
          <w:szCs w:val="28"/>
        </w:rPr>
        <w:t>SLT through ‘Cause for Concern’ forms</w:t>
      </w:r>
      <w:r w:rsidRPr="00521427">
        <w:rPr>
          <w:rFonts w:cstheme="minorHAnsi"/>
          <w:color w:val="000000"/>
          <w:kern w:val="0"/>
          <w:sz w:val="28"/>
          <w:szCs w:val="28"/>
        </w:rPr>
        <w:t xml:space="preserve">. </w:t>
      </w:r>
    </w:p>
    <w:p w14:paraId="43CED686" w14:textId="467D39CE" w:rsidR="00927F20" w:rsidRPr="00521427" w:rsidRDefault="00521427" w:rsidP="00505475">
      <w:pPr>
        <w:jc w:val="both"/>
        <w:rPr>
          <w:rFonts w:cstheme="minorHAnsi"/>
          <w:sz w:val="28"/>
          <w:szCs w:val="28"/>
        </w:rPr>
      </w:pPr>
      <w:r w:rsidRPr="00521427">
        <w:rPr>
          <w:rFonts w:cstheme="minorHAnsi"/>
          <w:color w:val="000000"/>
          <w:kern w:val="0"/>
          <w:sz w:val="28"/>
          <w:szCs w:val="28"/>
        </w:rPr>
        <w:t>Every year</w:t>
      </w:r>
      <w:r>
        <w:rPr>
          <w:rFonts w:cstheme="minorHAnsi"/>
          <w:color w:val="000000"/>
          <w:kern w:val="0"/>
          <w:sz w:val="28"/>
          <w:szCs w:val="28"/>
        </w:rPr>
        <w:t xml:space="preserve"> or as appropraite</w:t>
      </w:r>
      <w:r w:rsidRPr="00521427">
        <w:rPr>
          <w:rFonts w:cstheme="minorHAnsi"/>
          <w:color w:val="000000"/>
          <w:kern w:val="0"/>
          <w:sz w:val="28"/>
          <w:szCs w:val="28"/>
        </w:rPr>
        <w:t xml:space="preserve"> the policy is reviewed</w:t>
      </w:r>
      <w:r>
        <w:rPr>
          <w:rFonts w:cstheme="minorHAnsi"/>
          <w:color w:val="000000"/>
          <w:kern w:val="0"/>
          <w:sz w:val="28"/>
          <w:szCs w:val="28"/>
        </w:rPr>
        <w:t>.</w:t>
      </w:r>
      <w:r w:rsidRPr="00521427">
        <w:rPr>
          <w:rFonts w:cstheme="minorHAnsi"/>
          <w:color w:val="000000"/>
          <w:kern w:val="0"/>
          <w:sz w:val="28"/>
          <w:szCs w:val="28"/>
        </w:rPr>
        <w:t xml:space="preserve"> In addition, we use pupil &amp; parent surveys to canvas their views on behaviour, bullying and being safe to inform reviews.</w:t>
      </w:r>
    </w:p>
    <w:p w14:paraId="2C25D4F5" w14:textId="77777777" w:rsidR="006B23FD" w:rsidRPr="00521427" w:rsidRDefault="006B23FD" w:rsidP="00505475">
      <w:pPr>
        <w:jc w:val="both"/>
        <w:rPr>
          <w:rFonts w:cstheme="minorHAnsi"/>
          <w:b/>
          <w:bCs/>
          <w:sz w:val="28"/>
          <w:szCs w:val="28"/>
          <w:u w:val="single"/>
        </w:rPr>
      </w:pPr>
    </w:p>
    <w:p w14:paraId="16876507" w14:textId="77777777" w:rsidR="006B23FD" w:rsidRDefault="006B23FD" w:rsidP="00E31057">
      <w:pPr>
        <w:rPr>
          <w:b/>
          <w:bCs/>
          <w:sz w:val="24"/>
          <w:szCs w:val="24"/>
          <w:u w:val="single"/>
        </w:rPr>
      </w:pPr>
    </w:p>
    <w:p w14:paraId="7DD5772B" w14:textId="77777777" w:rsidR="006B23FD" w:rsidRDefault="006B23FD" w:rsidP="003C0ABB">
      <w:pPr>
        <w:rPr>
          <w:b/>
          <w:bCs/>
          <w:sz w:val="28"/>
          <w:szCs w:val="28"/>
          <w:u w:val="single"/>
        </w:rPr>
      </w:pPr>
    </w:p>
    <w:p w14:paraId="0460966B" w14:textId="77777777" w:rsidR="006B23FD" w:rsidRDefault="006B23FD" w:rsidP="003C0ABB">
      <w:pPr>
        <w:rPr>
          <w:b/>
          <w:bCs/>
          <w:sz w:val="28"/>
          <w:szCs w:val="28"/>
          <w:u w:val="single"/>
        </w:rPr>
      </w:pPr>
    </w:p>
    <w:p w14:paraId="607F2B94" w14:textId="77777777" w:rsidR="006B23FD" w:rsidRDefault="006B23FD" w:rsidP="003C0ABB">
      <w:pPr>
        <w:rPr>
          <w:b/>
          <w:bCs/>
          <w:sz w:val="28"/>
          <w:szCs w:val="28"/>
          <w:u w:val="single"/>
        </w:rPr>
      </w:pPr>
    </w:p>
    <w:p w14:paraId="66C3736A" w14:textId="77777777" w:rsidR="006B23FD" w:rsidRDefault="006B23FD" w:rsidP="003C0ABB">
      <w:pPr>
        <w:rPr>
          <w:b/>
          <w:bCs/>
          <w:sz w:val="28"/>
          <w:szCs w:val="28"/>
          <w:u w:val="single"/>
        </w:rPr>
      </w:pPr>
    </w:p>
    <w:p w14:paraId="061B81F7" w14:textId="77777777" w:rsidR="006B23FD" w:rsidRDefault="006B23FD" w:rsidP="003C0ABB">
      <w:pPr>
        <w:rPr>
          <w:b/>
          <w:bCs/>
          <w:sz w:val="28"/>
          <w:szCs w:val="28"/>
          <w:u w:val="single"/>
        </w:rPr>
      </w:pPr>
    </w:p>
    <w:p w14:paraId="045EFE09" w14:textId="77777777" w:rsidR="006B23FD" w:rsidRPr="006B23FD" w:rsidRDefault="006B23FD" w:rsidP="006B23FD">
      <w:pPr>
        <w:rPr>
          <w:b/>
          <w:bCs/>
          <w:sz w:val="24"/>
          <w:szCs w:val="24"/>
        </w:rPr>
      </w:pPr>
    </w:p>
    <w:p w14:paraId="147533D9" w14:textId="77777777" w:rsidR="006B23FD" w:rsidRPr="006B23FD" w:rsidRDefault="006B23FD" w:rsidP="006B23FD">
      <w:pPr>
        <w:rPr>
          <w:b/>
          <w:bCs/>
          <w:sz w:val="24"/>
          <w:szCs w:val="24"/>
        </w:rPr>
      </w:pPr>
    </w:p>
    <w:p w14:paraId="286C63DA" w14:textId="77777777" w:rsidR="006B23FD" w:rsidRDefault="006B23FD" w:rsidP="006B23FD">
      <w:pPr>
        <w:rPr>
          <w:b/>
          <w:bCs/>
          <w:sz w:val="24"/>
          <w:szCs w:val="24"/>
        </w:rPr>
      </w:pPr>
    </w:p>
    <w:p w14:paraId="476FE6A5" w14:textId="77777777" w:rsidR="006B23FD" w:rsidRDefault="006B23FD" w:rsidP="006B23FD">
      <w:pPr>
        <w:pStyle w:val="Default"/>
        <w:rPr>
          <w:rFonts w:asciiTheme="minorHAnsi" w:hAnsiTheme="minorHAnsi" w:cstheme="minorHAnsi"/>
          <w:b/>
          <w:bCs/>
          <w:sz w:val="28"/>
          <w:szCs w:val="28"/>
          <w:u w:val="single"/>
        </w:rPr>
      </w:pPr>
    </w:p>
    <w:p w14:paraId="5991C439" w14:textId="77777777" w:rsidR="006B23FD" w:rsidRDefault="006B23FD" w:rsidP="006B23FD">
      <w:pPr>
        <w:pStyle w:val="Default"/>
        <w:rPr>
          <w:rFonts w:asciiTheme="minorHAnsi" w:hAnsiTheme="minorHAnsi" w:cstheme="minorHAnsi"/>
          <w:b/>
          <w:bCs/>
          <w:sz w:val="28"/>
          <w:szCs w:val="28"/>
          <w:u w:val="single"/>
        </w:rPr>
      </w:pPr>
    </w:p>
    <w:p w14:paraId="4E41A95F" w14:textId="77777777" w:rsidR="006B23FD" w:rsidRDefault="006B23FD" w:rsidP="006B23FD">
      <w:pPr>
        <w:pStyle w:val="Default"/>
        <w:rPr>
          <w:rFonts w:asciiTheme="minorHAnsi" w:hAnsiTheme="minorHAnsi" w:cstheme="minorHAnsi"/>
          <w:b/>
          <w:bCs/>
          <w:sz w:val="28"/>
          <w:szCs w:val="28"/>
          <w:u w:val="single"/>
        </w:rPr>
      </w:pPr>
    </w:p>
    <w:p w14:paraId="7E0060E9" w14:textId="77777777" w:rsidR="006B23FD" w:rsidRDefault="006B23FD" w:rsidP="006B23FD">
      <w:pPr>
        <w:pStyle w:val="Default"/>
        <w:rPr>
          <w:rFonts w:asciiTheme="minorHAnsi" w:hAnsiTheme="minorHAnsi" w:cstheme="minorHAnsi"/>
          <w:b/>
          <w:bCs/>
          <w:sz w:val="28"/>
          <w:szCs w:val="28"/>
          <w:u w:val="single"/>
        </w:rPr>
      </w:pPr>
    </w:p>
    <w:p w14:paraId="56B67E5B" w14:textId="77777777" w:rsidR="006B23FD" w:rsidRPr="006B23FD" w:rsidRDefault="006B23FD" w:rsidP="006B23FD">
      <w:pPr>
        <w:rPr>
          <w:b/>
          <w:bCs/>
          <w:sz w:val="24"/>
          <w:szCs w:val="24"/>
        </w:rPr>
      </w:pPr>
    </w:p>
    <w:p w14:paraId="017E76AF" w14:textId="77777777" w:rsidR="006B23FD" w:rsidRPr="006B23FD" w:rsidRDefault="006B23FD" w:rsidP="006B23FD">
      <w:pPr>
        <w:pStyle w:val="Default"/>
        <w:spacing w:line="276" w:lineRule="auto"/>
        <w:rPr>
          <w:rFonts w:asciiTheme="minorHAnsi" w:hAnsiTheme="minorHAnsi" w:cstheme="minorHAnsi"/>
          <w:b/>
          <w:bCs/>
        </w:rPr>
      </w:pPr>
    </w:p>
    <w:p w14:paraId="3717D06B" w14:textId="77777777" w:rsidR="006C40DA" w:rsidRDefault="006C40DA" w:rsidP="006C40DA">
      <w:pPr>
        <w:pStyle w:val="Default"/>
        <w:rPr>
          <w:rFonts w:asciiTheme="minorHAnsi" w:hAnsiTheme="minorHAnsi" w:cstheme="minorHAnsi"/>
          <w:b/>
          <w:bCs/>
          <w:sz w:val="28"/>
          <w:szCs w:val="28"/>
          <w:u w:val="single"/>
        </w:rPr>
      </w:pPr>
    </w:p>
    <w:p w14:paraId="14E1D32C" w14:textId="77777777" w:rsidR="006C40DA" w:rsidRPr="006C40DA" w:rsidRDefault="006C40DA" w:rsidP="006C40DA">
      <w:pPr>
        <w:pStyle w:val="Default"/>
        <w:rPr>
          <w:rFonts w:asciiTheme="minorHAnsi" w:hAnsiTheme="minorHAnsi" w:cstheme="minorHAnsi"/>
          <w:b/>
          <w:bCs/>
          <w:u w:val="single"/>
        </w:rPr>
      </w:pPr>
    </w:p>
    <w:p w14:paraId="360CDE78" w14:textId="77777777" w:rsidR="006C40DA" w:rsidRPr="006C40DA" w:rsidRDefault="006C40DA" w:rsidP="006C40DA">
      <w:pPr>
        <w:pStyle w:val="Default"/>
        <w:rPr>
          <w:rFonts w:asciiTheme="minorHAnsi" w:hAnsiTheme="minorHAnsi" w:cstheme="minorHAnsi"/>
          <w:b/>
          <w:bCs/>
        </w:rPr>
      </w:pPr>
    </w:p>
    <w:p w14:paraId="63E193B8" w14:textId="676741B2" w:rsidR="003C0ABB" w:rsidRPr="003C0ABB" w:rsidRDefault="003C0ABB" w:rsidP="003C0ABB">
      <w:pPr>
        <w:rPr>
          <w:b/>
          <w:bCs/>
          <w:sz w:val="24"/>
          <w:szCs w:val="24"/>
        </w:rPr>
      </w:pPr>
    </w:p>
    <w:p w14:paraId="5643BEFD" w14:textId="77777777" w:rsidR="003C0ABB" w:rsidRDefault="003C0ABB" w:rsidP="003C0ABB">
      <w:pPr>
        <w:rPr>
          <w:b/>
          <w:bCs/>
          <w:sz w:val="24"/>
          <w:szCs w:val="24"/>
        </w:rPr>
      </w:pPr>
    </w:p>
    <w:p w14:paraId="0627B3D1" w14:textId="77777777" w:rsidR="00E31057" w:rsidRPr="00E31057" w:rsidRDefault="00E31057" w:rsidP="00E31057">
      <w:pPr>
        <w:rPr>
          <w:b/>
          <w:bCs/>
          <w:sz w:val="24"/>
          <w:szCs w:val="24"/>
        </w:rPr>
      </w:pPr>
    </w:p>
    <w:p w14:paraId="1C66D966" w14:textId="77777777" w:rsidR="00E31057" w:rsidRPr="00E31057" w:rsidRDefault="00E31057" w:rsidP="00E31057">
      <w:pPr>
        <w:rPr>
          <w:b/>
          <w:bCs/>
          <w:sz w:val="52"/>
          <w:szCs w:val="52"/>
        </w:rPr>
      </w:pPr>
    </w:p>
    <w:sectPr w:rsidR="00E31057" w:rsidRPr="00E31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E0B"/>
    <w:multiLevelType w:val="hybridMultilevel"/>
    <w:tmpl w:val="DF74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C72BD"/>
    <w:multiLevelType w:val="hybridMultilevel"/>
    <w:tmpl w:val="004A6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D730F"/>
    <w:multiLevelType w:val="hybridMultilevel"/>
    <w:tmpl w:val="B4CA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C2850"/>
    <w:multiLevelType w:val="hybridMultilevel"/>
    <w:tmpl w:val="8178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171C2"/>
    <w:multiLevelType w:val="hybridMultilevel"/>
    <w:tmpl w:val="02EC6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310A1"/>
    <w:multiLevelType w:val="hybridMultilevel"/>
    <w:tmpl w:val="4052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F0655"/>
    <w:multiLevelType w:val="hybridMultilevel"/>
    <w:tmpl w:val="544E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A5407"/>
    <w:multiLevelType w:val="hybridMultilevel"/>
    <w:tmpl w:val="A1C6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32C1A"/>
    <w:multiLevelType w:val="hybridMultilevel"/>
    <w:tmpl w:val="3A76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F7C2C"/>
    <w:multiLevelType w:val="hybridMultilevel"/>
    <w:tmpl w:val="E6C8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E58EE"/>
    <w:multiLevelType w:val="hybridMultilevel"/>
    <w:tmpl w:val="34C03806"/>
    <w:lvl w:ilvl="0" w:tplc="847292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484EB0"/>
    <w:multiLevelType w:val="hybridMultilevel"/>
    <w:tmpl w:val="3D58BA4A"/>
    <w:lvl w:ilvl="0" w:tplc="68282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91691E"/>
    <w:multiLevelType w:val="hybridMultilevel"/>
    <w:tmpl w:val="E5C6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D57BA9"/>
    <w:multiLevelType w:val="hybridMultilevel"/>
    <w:tmpl w:val="CD885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365F2A"/>
    <w:multiLevelType w:val="hybridMultilevel"/>
    <w:tmpl w:val="37D6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91D88"/>
    <w:multiLevelType w:val="hybridMultilevel"/>
    <w:tmpl w:val="3540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B64A8E"/>
    <w:multiLevelType w:val="hybridMultilevel"/>
    <w:tmpl w:val="EA7AEEFE"/>
    <w:lvl w:ilvl="0" w:tplc="847292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75730"/>
    <w:multiLevelType w:val="hybridMultilevel"/>
    <w:tmpl w:val="6822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190289"/>
    <w:multiLevelType w:val="hybridMultilevel"/>
    <w:tmpl w:val="D7CAF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807413">
    <w:abstractNumId w:val="5"/>
  </w:num>
  <w:num w:numId="2" w16cid:durableId="1556967342">
    <w:abstractNumId w:val="7"/>
  </w:num>
  <w:num w:numId="3" w16cid:durableId="1592667730">
    <w:abstractNumId w:val="11"/>
  </w:num>
  <w:num w:numId="4" w16cid:durableId="1603420415">
    <w:abstractNumId w:val="8"/>
  </w:num>
  <w:num w:numId="5" w16cid:durableId="576523280">
    <w:abstractNumId w:val="15"/>
  </w:num>
  <w:num w:numId="6" w16cid:durableId="652875146">
    <w:abstractNumId w:val="2"/>
  </w:num>
  <w:num w:numId="7" w16cid:durableId="954597416">
    <w:abstractNumId w:val="4"/>
  </w:num>
  <w:num w:numId="8" w16cid:durableId="322198552">
    <w:abstractNumId w:val="12"/>
  </w:num>
  <w:num w:numId="9" w16cid:durableId="1409185081">
    <w:abstractNumId w:val="17"/>
  </w:num>
  <w:num w:numId="10" w16cid:durableId="6098934">
    <w:abstractNumId w:val="0"/>
  </w:num>
  <w:num w:numId="11" w16cid:durableId="264582736">
    <w:abstractNumId w:val="13"/>
  </w:num>
  <w:num w:numId="12" w16cid:durableId="1370491833">
    <w:abstractNumId w:val="9"/>
  </w:num>
  <w:num w:numId="13" w16cid:durableId="1451508441">
    <w:abstractNumId w:val="14"/>
  </w:num>
  <w:num w:numId="14" w16cid:durableId="1557930301">
    <w:abstractNumId w:val="3"/>
  </w:num>
  <w:num w:numId="15" w16cid:durableId="2005627639">
    <w:abstractNumId w:val="6"/>
  </w:num>
  <w:num w:numId="16" w16cid:durableId="496306055">
    <w:abstractNumId w:val="18"/>
  </w:num>
  <w:num w:numId="17" w16cid:durableId="9912097">
    <w:abstractNumId w:val="1"/>
  </w:num>
  <w:num w:numId="18" w16cid:durableId="1540238430">
    <w:abstractNumId w:val="10"/>
  </w:num>
  <w:num w:numId="19" w16cid:durableId="9163569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57"/>
    <w:rsid w:val="000457A7"/>
    <w:rsid w:val="001D15C9"/>
    <w:rsid w:val="002F07CE"/>
    <w:rsid w:val="003357C3"/>
    <w:rsid w:val="003C0ABB"/>
    <w:rsid w:val="003C3B8A"/>
    <w:rsid w:val="004A3615"/>
    <w:rsid w:val="00505475"/>
    <w:rsid w:val="00521427"/>
    <w:rsid w:val="006B23FD"/>
    <w:rsid w:val="006B5776"/>
    <w:rsid w:val="006C40DA"/>
    <w:rsid w:val="007070DC"/>
    <w:rsid w:val="00724B56"/>
    <w:rsid w:val="007642B0"/>
    <w:rsid w:val="008B7DB1"/>
    <w:rsid w:val="009235C6"/>
    <w:rsid w:val="00927F20"/>
    <w:rsid w:val="00C43EEC"/>
    <w:rsid w:val="00CB7589"/>
    <w:rsid w:val="00E31057"/>
    <w:rsid w:val="00E50DFA"/>
    <w:rsid w:val="00F53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90AC"/>
  <w15:chartTrackingRefBased/>
  <w15:docId w15:val="{C7541528-30B4-4913-A7FC-C2E4117F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3C0ABB"/>
    <w:pPr>
      <w:autoSpaceDE w:val="0"/>
      <w:autoSpaceDN w:val="0"/>
      <w:adjustRightInd w:val="0"/>
      <w:spacing w:after="0" w:line="241" w:lineRule="atLeast"/>
    </w:pPr>
    <w:rPr>
      <w:rFonts w:ascii="Franklin Gothic Book" w:hAnsi="Franklin Gothic Book"/>
      <w:kern w:val="0"/>
      <w:sz w:val="24"/>
      <w:szCs w:val="24"/>
    </w:rPr>
  </w:style>
  <w:style w:type="character" w:customStyle="1" w:styleId="A1">
    <w:name w:val="A1"/>
    <w:uiPriority w:val="99"/>
    <w:rsid w:val="003C0ABB"/>
    <w:rPr>
      <w:rFonts w:cs="Franklin Gothic Book"/>
      <w:color w:val="000000"/>
      <w:sz w:val="20"/>
      <w:szCs w:val="20"/>
    </w:rPr>
  </w:style>
  <w:style w:type="paragraph" w:styleId="ListParagraph">
    <w:name w:val="List Paragraph"/>
    <w:basedOn w:val="Normal"/>
    <w:uiPriority w:val="34"/>
    <w:qFormat/>
    <w:rsid w:val="003C0ABB"/>
    <w:pPr>
      <w:ind w:left="720"/>
      <w:contextualSpacing/>
    </w:pPr>
  </w:style>
  <w:style w:type="paragraph" w:customStyle="1" w:styleId="Default">
    <w:name w:val="Default"/>
    <w:rsid w:val="00F53220"/>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cf32c9-7fcf-49f8-8de3-fc934635a5a9">
      <Terms xmlns="http://schemas.microsoft.com/office/infopath/2007/PartnerControls"/>
    </lcf76f155ced4ddcb4097134ff3c332f>
    <TaxCatchAll xmlns="b6c7abad-f6fd-4abc-afdc-bd08898848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1DFE9BD05CAF44B771E4F520A09F34" ma:contentTypeVersion="15" ma:contentTypeDescription="Create a new document." ma:contentTypeScope="" ma:versionID="76d04a39a3564d4d16d4a8f346f6a647">
  <xsd:schema xmlns:xsd="http://www.w3.org/2001/XMLSchema" xmlns:xs="http://www.w3.org/2001/XMLSchema" xmlns:p="http://schemas.microsoft.com/office/2006/metadata/properties" xmlns:ns2="32cf32c9-7fcf-49f8-8de3-fc934635a5a9" xmlns:ns3="b6c7abad-f6fd-4abc-afdc-bd0889884898" targetNamespace="http://schemas.microsoft.com/office/2006/metadata/properties" ma:root="true" ma:fieldsID="e555de90798ac75fdd70553654037dfd" ns2:_="" ns3:_="">
    <xsd:import namespace="32cf32c9-7fcf-49f8-8de3-fc934635a5a9"/>
    <xsd:import namespace="b6c7abad-f6fd-4abc-afdc-bd08898848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f32c9-7fcf-49f8-8de3-fc934635a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8dcd85-b01b-4632-8d05-b9cab23a119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7abad-f6fd-4abc-afdc-bd088988489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28c2286-9a91-40b4-84c4-041ea38789ed}" ma:internalName="TaxCatchAll" ma:showField="CatchAllData" ma:web="b6c7abad-f6fd-4abc-afdc-bd0889884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59DAB-7900-4825-87CB-20514AF2A974}">
  <ds:schemaRefs>
    <ds:schemaRef ds:uri="http://schemas.microsoft.com/office/2006/metadata/properties"/>
    <ds:schemaRef ds:uri="http://schemas.microsoft.com/office/infopath/2007/PartnerControls"/>
    <ds:schemaRef ds:uri="32cf32c9-7fcf-49f8-8de3-fc934635a5a9"/>
    <ds:schemaRef ds:uri="b6c7abad-f6fd-4abc-afdc-bd0889884898"/>
  </ds:schemaRefs>
</ds:datastoreItem>
</file>

<file path=customXml/itemProps2.xml><?xml version="1.0" encoding="utf-8"?>
<ds:datastoreItem xmlns:ds="http://schemas.openxmlformats.org/officeDocument/2006/customXml" ds:itemID="{64EA83C2-FE5A-4F5A-B365-C3571CBF0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f32c9-7fcf-49f8-8de3-fc934635a5a9"/>
    <ds:schemaRef ds:uri="b6c7abad-f6fd-4abc-afdc-bd0889884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D98C5-5B84-48B8-A8F2-0EA9016FE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Munro</dc:creator>
  <cp:keywords/>
  <dc:description/>
  <cp:lastModifiedBy>Lisa Cook</cp:lastModifiedBy>
  <cp:revision>3</cp:revision>
  <dcterms:created xsi:type="dcterms:W3CDTF">2025-04-16T11:09:00Z</dcterms:created>
  <dcterms:modified xsi:type="dcterms:W3CDTF">2025-04-16T11:10:00Z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0x010100471DFE9BD05CAF44B771E4F520A09F34</vt:lpwstr>
  </property>
</Properties>
</file>